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108" w:rsidRPr="003D1C5A" w:rsidRDefault="004A50BC">
      <w:pPr>
        <w:spacing w:after="0"/>
        <w:ind w:left="120"/>
        <w:jc w:val="center"/>
        <w:rPr>
          <w:lang w:val="ru-RU"/>
        </w:rPr>
      </w:pPr>
      <w:bookmarkStart w:id="0" w:name="block-9337297"/>
      <w:r w:rsidRPr="004A50BC">
        <w:rPr>
          <w:lang w:val="ru-RU"/>
        </w:rPr>
        <w:drawing>
          <wp:inline distT="0" distB="0" distL="0" distR="0">
            <wp:extent cx="6355080" cy="8961120"/>
            <wp:effectExtent l="19050" t="0" r="7620" b="0"/>
            <wp:docPr id="5" name="Рисунок 1" descr="C:\Users\Ахматганиева Ф. Ф\Desktop\фир\Мате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хматганиева Ф. Ф\Desktop\фир\Матем.tif"/>
                    <pic:cNvPicPr>
                      <a:picLocks noChangeAspect="1" noChangeArrowheads="1"/>
                    </pic:cNvPicPr>
                  </pic:nvPicPr>
                  <pic:blipFill>
                    <a:blip r:embed="rId5" cstate="print"/>
                    <a:srcRect/>
                    <a:stretch>
                      <a:fillRect/>
                    </a:stretch>
                  </pic:blipFill>
                  <pic:spPr bwMode="auto">
                    <a:xfrm>
                      <a:off x="0" y="0"/>
                      <a:ext cx="6355080" cy="8961120"/>
                    </a:xfrm>
                    <a:prstGeom prst="rect">
                      <a:avLst/>
                    </a:prstGeom>
                    <a:noFill/>
                    <a:ln w="9525">
                      <a:noFill/>
                      <a:miter lim="800000"/>
                      <a:headEnd/>
                      <a:tailEnd/>
                    </a:ln>
                  </pic:spPr>
                </pic:pic>
              </a:graphicData>
            </a:graphic>
          </wp:inline>
        </w:drawing>
      </w: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217108" w:rsidRPr="003D1C5A" w:rsidRDefault="00217108">
      <w:pPr>
        <w:spacing w:after="0"/>
        <w:ind w:left="120"/>
        <w:jc w:val="center"/>
        <w:rPr>
          <w:lang w:val="ru-RU"/>
        </w:rPr>
      </w:pPr>
    </w:p>
    <w:p w:rsidR="006C67B8" w:rsidRDefault="006C67B8">
      <w:pPr>
        <w:spacing w:after="0" w:line="264" w:lineRule="auto"/>
        <w:ind w:left="120"/>
        <w:jc w:val="both"/>
        <w:rPr>
          <w:rFonts w:ascii="Times New Roman" w:hAnsi="Times New Roman" w:cs="Times New Roman"/>
          <w:b/>
          <w:color w:val="000000"/>
          <w:lang w:val="ru-RU"/>
        </w:rPr>
      </w:pPr>
      <w:bookmarkStart w:id="1" w:name="block-9337299"/>
      <w:bookmarkEnd w:id="0"/>
    </w:p>
    <w:p w:rsidR="00217108" w:rsidRPr="004A50BC" w:rsidRDefault="00A3395B" w:rsidP="004A50BC">
      <w:pPr>
        <w:tabs>
          <w:tab w:val="left" w:pos="142"/>
        </w:tabs>
        <w:spacing w:after="0" w:line="264" w:lineRule="auto"/>
        <w:ind w:left="120"/>
        <w:jc w:val="both"/>
        <w:rPr>
          <w:rFonts w:ascii="Times New Roman" w:hAnsi="Times New Roman" w:cs="Times New Roman"/>
          <w:b/>
          <w:color w:val="000000"/>
          <w:lang w:val="ru-RU"/>
        </w:rPr>
      </w:pPr>
      <w:r w:rsidRPr="003D1C5A">
        <w:rPr>
          <w:rFonts w:ascii="Times New Roman" w:hAnsi="Times New Roman" w:cs="Times New Roman"/>
          <w:b/>
          <w:color w:val="000000"/>
          <w:lang w:val="ru-RU"/>
        </w:rPr>
        <w:t>ПОЯСНИТЕЛЬНАЯ ЗАПИСКА</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3D1C5A">
        <w:rPr>
          <w:rFonts w:ascii="Times New Roman" w:hAnsi="Times New Roman" w:cs="Times New Roman"/>
          <w:color w:val="333333"/>
          <w:lang w:val="ru-RU"/>
        </w:rPr>
        <w:t xml:space="preserve"> – </w:t>
      </w:r>
      <w:r w:rsidRPr="003D1C5A">
        <w:rPr>
          <w:rFonts w:ascii="Times New Roman" w:hAnsi="Times New Roman" w:cs="Times New Roman"/>
          <w:color w:val="000000"/>
          <w:lang w:val="ru-RU"/>
        </w:rPr>
        <w:t>меньше», «равно</w:t>
      </w:r>
      <w:r w:rsidRPr="003D1C5A">
        <w:rPr>
          <w:rFonts w:ascii="Times New Roman" w:hAnsi="Times New Roman" w:cs="Times New Roman"/>
          <w:color w:val="333333"/>
          <w:lang w:val="ru-RU"/>
        </w:rPr>
        <w:t xml:space="preserve"> – </w:t>
      </w:r>
      <w:r w:rsidRPr="003D1C5A">
        <w:rPr>
          <w:rFonts w:ascii="Times New Roman" w:hAnsi="Times New Roman" w:cs="Times New Roman"/>
          <w:color w:val="000000"/>
          <w:lang w:val="ru-RU"/>
        </w:rPr>
        <w:t>неравно», «порядок»), смысла арифметических действий, зависимостей (работа, движение, продолжительность события);</w:t>
      </w:r>
      <w:proofErr w:type="gramEnd"/>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lastRenderedPageBreak/>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владение математическим языком, элементами алгоритмического мышления позволяет </w:t>
      </w:r>
      <w:proofErr w:type="gramStart"/>
      <w:r w:rsidRPr="003D1C5A">
        <w:rPr>
          <w:rFonts w:ascii="Times New Roman" w:hAnsi="Times New Roman" w:cs="Times New Roman"/>
          <w:color w:val="000000"/>
          <w:lang w:val="ru-RU"/>
        </w:rPr>
        <w:t>обучающемуся</w:t>
      </w:r>
      <w:proofErr w:type="gramEnd"/>
      <w:r w:rsidRPr="003D1C5A">
        <w:rPr>
          <w:rFonts w:ascii="Times New Roman" w:hAnsi="Times New Roman" w:cs="Times New Roman"/>
          <w:color w:val="000000"/>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На уровне начального общего образования математические знания и умения применяются </w:t>
      </w:r>
      <w:proofErr w:type="gramStart"/>
      <w:r w:rsidRPr="003D1C5A">
        <w:rPr>
          <w:rFonts w:ascii="Times New Roman" w:hAnsi="Times New Roman" w:cs="Times New Roman"/>
          <w:color w:val="000000"/>
          <w:lang w:val="ru-RU"/>
        </w:rPr>
        <w:t>обучающимся</w:t>
      </w:r>
      <w:proofErr w:type="gramEnd"/>
      <w:r w:rsidRPr="003D1C5A">
        <w:rPr>
          <w:rFonts w:ascii="Times New Roman" w:hAnsi="Times New Roman" w:cs="Times New Roman"/>
          <w:color w:val="000000"/>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3D1C5A">
        <w:rPr>
          <w:rFonts w:ascii="Times New Roman" w:hAnsi="Times New Roman" w:cs="Times New Roman"/>
          <w:color w:val="000000"/>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w:t>
      </w:r>
      <w:bookmarkStart w:id="2" w:name="bc284a2b-8dc7-47b2-bec2-e0e566c832dd"/>
      <w:r w:rsidRPr="003D1C5A">
        <w:rPr>
          <w:rFonts w:ascii="Times New Roman" w:hAnsi="Times New Roman" w:cs="Times New Roman"/>
          <w:color w:val="000000"/>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3D1C5A">
        <w:rPr>
          <w:rFonts w:ascii="Times New Roman" w:hAnsi="Times New Roman" w:cs="Times New Roman"/>
          <w:color w:val="000000"/>
          <w:lang w:val="ru-RU"/>
        </w:rPr>
        <w:t>‌‌</w:t>
      </w:r>
    </w:p>
    <w:p w:rsidR="00217108" w:rsidRPr="003D1C5A" w:rsidRDefault="00217108">
      <w:pPr>
        <w:rPr>
          <w:rFonts w:ascii="Times New Roman" w:hAnsi="Times New Roman" w:cs="Times New Roman"/>
          <w:lang w:val="ru-RU"/>
        </w:rPr>
        <w:sectPr w:rsidR="00217108" w:rsidRPr="003D1C5A">
          <w:pgSz w:w="11906" w:h="16383"/>
          <w:pgMar w:top="1134" w:right="850" w:bottom="1134" w:left="1701" w:header="720" w:footer="720" w:gutter="0"/>
          <w:cols w:space="720"/>
        </w:sectPr>
      </w:pPr>
    </w:p>
    <w:p w:rsidR="00217108" w:rsidRPr="003D1C5A" w:rsidRDefault="00A3395B">
      <w:pPr>
        <w:spacing w:after="0" w:line="264" w:lineRule="auto"/>
        <w:ind w:left="120"/>
        <w:jc w:val="both"/>
        <w:rPr>
          <w:rFonts w:ascii="Times New Roman" w:hAnsi="Times New Roman" w:cs="Times New Roman"/>
          <w:lang w:val="ru-RU"/>
        </w:rPr>
      </w:pPr>
      <w:bookmarkStart w:id="3" w:name="block-9337292"/>
      <w:bookmarkEnd w:id="1"/>
      <w:r w:rsidRPr="003D1C5A">
        <w:rPr>
          <w:rFonts w:ascii="Times New Roman" w:hAnsi="Times New Roman" w:cs="Times New Roman"/>
          <w:b/>
          <w:color w:val="000000"/>
          <w:lang w:val="ru-RU"/>
        </w:rPr>
        <w:lastRenderedPageBreak/>
        <w:t>СОДЕРЖАНИЕ ОБУЧЕНИЯ</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b/>
          <w:color w:val="000000"/>
          <w:lang w:val="ru-RU"/>
        </w:rPr>
        <w:t>2 КЛАСС</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Числа и величины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3D1C5A">
        <w:rPr>
          <w:rFonts w:ascii="Times New Roman" w:hAnsi="Times New Roman" w:cs="Times New Roman"/>
          <w:color w:val="000000"/>
          <w:lang w:val="ru-RU"/>
        </w:rPr>
        <w:t xml:space="preserve"> Соотношение между единицами величины (в пределах 100), его применение для решения практических задач.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Арифметические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Неизвестный компонент действия сложения, действия вычитания. Нахождение неизвестного компонента сложения, вычитания.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Текстовые задачи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Пространственные отношения и геометрические фигуры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3D1C5A">
        <w:rPr>
          <w:rFonts w:ascii="Times New Roman" w:hAnsi="Times New Roman" w:cs="Times New Roman"/>
          <w:color w:val="000000"/>
          <w:lang w:val="ru-RU"/>
        </w:rPr>
        <w:t>ломаной</w:t>
      </w:r>
      <w:proofErr w:type="gramEnd"/>
      <w:r w:rsidRPr="003D1C5A">
        <w:rPr>
          <w:rFonts w:ascii="Times New Roman" w:hAnsi="Times New Roman" w:cs="Times New Roman"/>
          <w:color w:val="000000"/>
          <w:lang w:val="ru-RU"/>
        </w:rPr>
        <w:t>. Измерение периметра изображённого прямоугольника (квадрата), запись результата измерения в сантиметрах.</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Математическая информация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lastRenderedPageBreak/>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3D1C5A">
        <w:rPr>
          <w:rFonts w:ascii="Times New Roman" w:hAnsi="Times New Roman" w:cs="Times New Roman"/>
          <w:color w:val="000000"/>
          <w:lang w:val="ru-RU"/>
        </w:rPr>
        <w:t xml:space="preserve"> Конструирование утверждений с использованием слов «каждый», «все».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Внесение данных в таблицу, дополнение моделей (схем, изображений) готовыми числовыми данными.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Алгоритмы (приёмы, правила) устных и письменных вычислений, измерений и построения геометрических фигур.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Правила работы с электронными средствами обучения (электронной формой учебника, компьютерными тренажёрами).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наблюдать математические отношения (часть – целое, больше – меньше) в окружающем мире;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характеризовать назначение и использовать простейшие измерительные приборы (сантиметровая лента, весы);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сравнивать группы объектов (чисел, величин, геометрических фигур) по самостоятельно выбранному основанию;</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обнаруживать модели геометрических фигур в окружающем мире;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вести поиск различных решений задачи (расчётной, с геометрическим содержанием);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устанавливать соответствие между математическим выражением и его текстовым описанием;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подбирать примеры, подтверждающие суждение, вывод, ответ.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информационные действия как часть познавательных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извлекать и использовать информацию, представленную в текстовой, графической (рисунок, схема, таблица) форме;</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устанавливать логику перебора вариантов для решения простейших комбинаторных задач;</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дополнять модели (схемы, изображения) готовыми числовыми данными.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действия общения как часть коммуникативных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комментировать ход вычислений;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объяснять выбор величины, соответствующей ситуации измерения;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составлять текстовую задачу с заданным отношением (готовым решением) по образцу;</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называть числа, величины, геометрические фигуры, обладающие заданным свойством;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lastRenderedPageBreak/>
        <w:t>записывать, читать число, числовое выражение;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приводить примеры, иллюстрирующие арифметическое действие, взаимное расположение геометрических фигур;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конструировать утверждения с использованием слов «каждый», «все».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следовать установленному правилу, по которому составлен ряд чисел, величин, геометрических фигур;</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организовывать, участвовать, контролировать ход и результат парной работы с математическим материалом;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проверять правильность вычисления с помощью другого приёма выполнения действия, обратного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находить с помощью учителя причину возникшей ошибки или затруднения.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умения совместной деятельности: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принимать правила совместной деятельности при работе в парах, группах, составленных учителем или самостоятельно;</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совместно с учителем оценивать результаты выполнения общей работы.</w:t>
      </w:r>
    </w:p>
    <w:p w:rsidR="00217108" w:rsidRPr="003D1C5A" w:rsidRDefault="00217108">
      <w:pPr>
        <w:spacing w:after="0" w:line="264" w:lineRule="auto"/>
        <w:ind w:left="120"/>
        <w:jc w:val="both"/>
        <w:rPr>
          <w:rFonts w:ascii="Times New Roman" w:hAnsi="Times New Roman" w:cs="Times New Roman"/>
          <w:lang w:val="ru-RU"/>
        </w:rPr>
      </w:pPr>
    </w:p>
    <w:p w:rsidR="00217108" w:rsidRPr="002B3B75" w:rsidRDefault="00217108">
      <w:pPr>
        <w:spacing w:after="0" w:line="264" w:lineRule="auto"/>
        <w:ind w:left="120"/>
        <w:jc w:val="both"/>
        <w:rPr>
          <w:lang w:val="ru-RU"/>
        </w:rPr>
      </w:pPr>
    </w:p>
    <w:p w:rsidR="00217108" w:rsidRPr="002B3B75" w:rsidRDefault="00A3395B">
      <w:pPr>
        <w:spacing w:after="0" w:line="264" w:lineRule="auto"/>
        <w:ind w:left="120"/>
        <w:jc w:val="both"/>
        <w:rPr>
          <w:lang w:val="ru-RU"/>
        </w:rPr>
      </w:pPr>
      <w:r w:rsidRPr="002B3B75">
        <w:rPr>
          <w:rFonts w:ascii="Times New Roman" w:hAnsi="Times New Roman"/>
          <w:b/>
          <w:color w:val="000000"/>
          <w:sz w:val="28"/>
          <w:lang w:val="ru-RU"/>
        </w:rPr>
        <w:t>4 КЛАСС</w:t>
      </w:r>
    </w:p>
    <w:p w:rsidR="00217108" w:rsidRPr="002B3B75" w:rsidRDefault="00217108">
      <w:pPr>
        <w:spacing w:after="0" w:line="264" w:lineRule="auto"/>
        <w:ind w:left="120"/>
        <w:jc w:val="both"/>
        <w:rPr>
          <w:lang w:val="ru-RU"/>
        </w:rPr>
      </w:pP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Числа и величины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Величины: сравнение объектов по массе, длине, площади, вместимости.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Единицы массы (</w:t>
      </w:r>
      <w:r w:rsidRPr="003D1C5A">
        <w:rPr>
          <w:rFonts w:ascii="Times New Roman" w:hAnsi="Times New Roman" w:cs="Times New Roman"/>
          <w:color w:val="333333"/>
          <w:lang w:val="ru-RU"/>
        </w:rPr>
        <w:t>центнер, тонна</w:t>
      </w:r>
      <w:proofErr w:type="gramStart"/>
      <w:r w:rsidRPr="003D1C5A">
        <w:rPr>
          <w:rFonts w:ascii="Times New Roman" w:hAnsi="Times New Roman" w:cs="Times New Roman"/>
          <w:color w:val="333333"/>
          <w:lang w:val="ru-RU"/>
        </w:rPr>
        <w:t>)</w:t>
      </w:r>
      <w:r w:rsidRPr="003D1C5A">
        <w:rPr>
          <w:rFonts w:ascii="Times New Roman" w:hAnsi="Times New Roman" w:cs="Times New Roman"/>
          <w:color w:val="000000"/>
          <w:lang w:val="ru-RU"/>
        </w:rPr>
        <w:t>и</w:t>
      </w:r>
      <w:proofErr w:type="gramEnd"/>
      <w:r w:rsidRPr="003D1C5A">
        <w:rPr>
          <w:rFonts w:ascii="Times New Roman" w:hAnsi="Times New Roman" w:cs="Times New Roman"/>
          <w:color w:val="000000"/>
          <w:lang w:val="ru-RU"/>
        </w:rPr>
        <w:t xml:space="preserve"> соотношения между ними.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Единицы времени (сутки, неделя, месяц, год, век), соотношения между ними.</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3D1C5A">
        <w:rPr>
          <w:rFonts w:ascii="Times New Roman" w:hAnsi="Times New Roman" w:cs="Times New Roman"/>
          <w:color w:val="000000"/>
          <w:lang w:val="ru-RU"/>
        </w:rPr>
        <w:t xml:space="preserve"> Соотношение между единицами в пределах 100 000.</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Доля величины времени, массы, длины.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Арифметические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Равенство, содержащее неизвестный компонент арифметического действия: запись, нахождение неизвестного компонента.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Умножение и деление величины на однозначное число.</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Текстовые задачи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3D1C5A">
        <w:rPr>
          <w:rFonts w:ascii="Times New Roman" w:hAnsi="Times New Roman" w:cs="Times New Roman"/>
          <w:color w:val="000000"/>
          <w:lang w:val="ru-RU"/>
        </w:rPr>
        <w:t xml:space="preserve">Анализ зависимостей, </w:t>
      </w:r>
      <w:r w:rsidRPr="003D1C5A">
        <w:rPr>
          <w:rFonts w:ascii="Times New Roman" w:hAnsi="Times New Roman" w:cs="Times New Roman"/>
          <w:color w:val="000000"/>
          <w:lang w:val="ru-RU"/>
        </w:rPr>
        <w:lastRenderedPageBreak/>
        <w:t>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3D1C5A">
        <w:rPr>
          <w:rFonts w:ascii="Times New Roman" w:hAnsi="Times New Roman" w:cs="Times New Roman"/>
          <w:color w:val="000000"/>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Пространственные отношения и геометрические фигуры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Наглядные представления о симметрии.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3D1C5A">
        <w:rPr>
          <w:rFonts w:ascii="Times New Roman" w:hAnsi="Times New Roman" w:cs="Times New Roman"/>
          <w:color w:val="000000"/>
          <w:lang w:val="ru-RU"/>
        </w:rPr>
        <w:t xml:space="preserve">Различение, называние пространственных геометрических фигур (тел): шар, куб, цилиндр, конус, пирамида. </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Конструирование: разбиение фигуры на прямоугольники (квадраты), составление фигур из прямоугольников или квадратов.</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Периметр, площадь фигуры, составленной из двух – трёх прямоугольников (квадратов).</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Математическая информация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Работа с утверждениями: конструирование, проверка истинности. Составление и проверка </w:t>
      </w:r>
      <w:proofErr w:type="gramStart"/>
      <w:r w:rsidRPr="003D1C5A">
        <w:rPr>
          <w:rFonts w:ascii="Times New Roman" w:hAnsi="Times New Roman" w:cs="Times New Roman"/>
          <w:color w:val="000000"/>
          <w:lang w:val="ru-RU"/>
        </w:rPr>
        <w:t>логических рассуждений</w:t>
      </w:r>
      <w:proofErr w:type="gramEnd"/>
      <w:r w:rsidRPr="003D1C5A">
        <w:rPr>
          <w:rFonts w:ascii="Times New Roman" w:hAnsi="Times New Roman" w:cs="Times New Roman"/>
          <w:color w:val="000000"/>
          <w:lang w:val="ru-RU"/>
        </w:rPr>
        <w:t xml:space="preserve"> при решении задач.</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3D1C5A">
        <w:rPr>
          <w:rFonts w:ascii="Times New Roman" w:hAnsi="Times New Roman" w:cs="Times New Roman"/>
          <w:color w:val="000000"/>
          <w:lang w:val="ru-RU"/>
        </w:rPr>
        <w:t>обучающихся</w:t>
      </w:r>
      <w:proofErr w:type="gramEnd"/>
      <w:r w:rsidRPr="003D1C5A">
        <w:rPr>
          <w:rFonts w:ascii="Times New Roman" w:hAnsi="Times New Roman" w:cs="Times New Roman"/>
          <w:color w:val="000000"/>
          <w:lang w:val="ru-RU"/>
        </w:rPr>
        <w:t xml:space="preserve"> начального общего образования).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Алгоритмы решения изученных учебных и практических задач.</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ориентироваться в изученной математической терминологии, использовать её в высказываниях и рассуждениях;</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сравнивать математические объекты (числа, величины, геометрические фигуры), записывать признак сравнения;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обнаруживать модели изученных геометрических фигур в окружающем мире;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конструировать геометрическую фигуру, обладающую заданным свойством (отрезок заданной длины, </w:t>
      </w:r>
      <w:proofErr w:type="gramStart"/>
      <w:r w:rsidRPr="003D1C5A">
        <w:rPr>
          <w:rFonts w:ascii="Times New Roman" w:hAnsi="Times New Roman" w:cs="Times New Roman"/>
          <w:color w:val="000000"/>
          <w:lang w:val="ru-RU"/>
        </w:rPr>
        <w:t>ломаная</w:t>
      </w:r>
      <w:proofErr w:type="gramEnd"/>
      <w:r w:rsidRPr="003D1C5A">
        <w:rPr>
          <w:rFonts w:ascii="Times New Roman" w:hAnsi="Times New Roman" w:cs="Times New Roman"/>
          <w:color w:val="000000"/>
          <w:lang w:val="ru-RU"/>
        </w:rPr>
        <w:t xml:space="preserve"> определённой длины, квадрат с заданным периметром);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классифицировать объекты по 1–2 выбранным признакам;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составлять модель математической задачи, проверять её соответствие условиям задачи;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информационные действия как часть познавательных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представлять информацию в разных формах;</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извлекать и интерпретировать информацию, представленную в таблице, на диаграмме;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lastRenderedPageBreak/>
        <w:t>использовать справочную литературу для поиска информации, в том числе Интернет (в условиях контролируемого выхода).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действия общения как часть коммуникативных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использовать математическую терминологию для записи решения предметной или практической задачи;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приводить примеры и контрпримеры для подтверждения или опровержения вывода, гипотезы;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конструировать, читать числовое выражение;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описывать практическую ситуацию с использованием изученной терминологии;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характеризовать математические объекты, явления и события с помощью изученных величин;</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составлять инструкцию, записывать рассуждение;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инициировать обсуждение разных способов выполнения задания, поиск ошибок в решении.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самостоятельно выполнять прикидку и оценку результата измерений;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исправлять, прогнозировать ошибки и трудности в решении учебной задачи.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 обучающегося будут сформированы следующие умения совместной деятельности: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17108" w:rsidRPr="003D1C5A" w:rsidRDefault="00217108">
      <w:pPr>
        <w:rPr>
          <w:rFonts w:ascii="Times New Roman" w:hAnsi="Times New Roman" w:cs="Times New Roman"/>
          <w:lang w:val="ru-RU"/>
        </w:rPr>
        <w:sectPr w:rsidR="00217108" w:rsidRPr="003D1C5A">
          <w:pgSz w:w="11906" w:h="16383"/>
          <w:pgMar w:top="1134" w:right="850" w:bottom="1134" w:left="1701" w:header="720" w:footer="720" w:gutter="0"/>
          <w:cols w:space="720"/>
        </w:sectPr>
      </w:pPr>
    </w:p>
    <w:p w:rsidR="00217108" w:rsidRPr="003D1C5A" w:rsidRDefault="00A3395B">
      <w:pPr>
        <w:spacing w:after="0" w:line="264" w:lineRule="auto"/>
        <w:ind w:left="120"/>
        <w:jc w:val="both"/>
        <w:rPr>
          <w:rFonts w:ascii="Times New Roman" w:hAnsi="Times New Roman" w:cs="Times New Roman"/>
          <w:lang w:val="ru-RU"/>
        </w:rPr>
      </w:pPr>
      <w:bookmarkStart w:id="4" w:name="block-9337293"/>
      <w:bookmarkEnd w:id="3"/>
      <w:r w:rsidRPr="003D1C5A">
        <w:rPr>
          <w:rFonts w:ascii="Times New Roman" w:hAnsi="Times New Roman" w:cs="Times New Roman"/>
          <w:b/>
          <w:color w:val="000000"/>
          <w:lang w:val="ru-RU"/>
        </w:rPr>
        <w:lastRenderedPageBreak/>
        <w:t>ПЛАНИРУЕМЫЕ РЕЗУЛЬТАТЫ ОСВОЕНИЯ ПРОГРАММЫ ПО МАТЕМАТИКЕ НА УРОВНЕ НАЧАЛЬНОГО ОБЩЕГО ОБРАЗОВАНИЯ</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b/>
          <w:color w:val="000000"/>
          <w:lang w:val="ru-RU"/>
        </w:rPr>
        <w:t>ЛИЧНОСТНЫЕ РЕЗУЛЬТАТЫ</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В результате изучения математики на уровне начального общего образования </w:t>
      </w:r>
      <w:proofErr w:type="gramStart"/>
      <w:r w:rsidRPr="003D1C5A">
        <w:rPr>
          <w:rFonts w:ascii="Times New Roman" w:hAnsi="Times New Roman" w:cs="Times New Roman"/>
          <w:color w:val="000000"/>
          <w:lang w:val="ru-RU"/>
        </w:rPr>
        <w:t>у</w:t>
      </w:r>
      <w:proofErr w:type="gramEnd"/>
      <w:r w:rsidRPr="003D1C5A">
        <w:rPr>
          <w:rFonts w:ascii="Times New Roman" w:hAnsi="Times New Roman" w:cs="Times New Roman"/>
          <w:color w:val="000000"/>
          <w:lang w:val="ru-RU"/>
        </w:rPr>
        <w:t xml:space="preserve"> обучающегося будут сформированы следующие личностные результаты: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осваивать навыки организации безопасного поведения в информационной среде;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b/>
          <w:color w:val="000000"/>
          <w:lang w:val="ru-RU"/>
        </w:rPr>
        <w:t>МЕТАПРЕДМЕТНЫЕ РЕЗУЛЬТАТЫ</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b/>
          <w:color w:val="000000"/>
          <w:lang w:val="ru-RU"/>
        </w:rPr>
        <w:t>Познавательные универсальные учебные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Базовые логические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устанавливать связи и зависимости между математическими объектами («часть – целое», «причина</w:t>
      </w:r>
      <w:r w:rsidRPr="003D1C5A">
        <w:rPr>
          <w:rFonts w:ascii="Times New Roman" w:hAnsi="Times New Roman" w:cs="Times New Roman"/>
          <w:color w:val="333333"/>
          <w:lang w:val="ru-RU"/>
        </w:rPr>
        <w:t xml:space="preserve"> – </w:t>
      </w:r>
      <w:r w:rsidRPr="003D1C5A">
        <w:rPr>
          <w:rFonts w:ascii="Times New Roman" w:hAnsi="Times New Roman" w:cs="Times New Roman"/>
          <w:color w:val="000000"/>
          <w:lang w:val="ru-RU"/>
        </w:rPr>
        <w:t>следствие», «протяжённость»);</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применять базовые логические универсальные действия: сравнение, анализ, классификация (группировка), обобщение;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приобретать практические графические и измерительные навыки для успешного решения учебных и житейских задач;</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Базовые исследовательские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проявлять способность ориентироваться в учебном материале разных разделов курса математики;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применять изученные методы познания (измерение, моделирование, перебор вариантов).</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Работа с информацией: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lastRenderedPageBreak/>
        <w:t>находить и использовать для решения учебных задач текстовую, графическую информацию в разных источниках информационной среды;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читать, интерпретировать графически представленную информацию (схему, таблицу, диаграмму, другую модель);</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принимать правила, безопасно использовать предлагаемые электронные средства и источники информации.</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b/>
          <w:color w:val="000000"/>
          <w:lang w:val="ru-RU"/>
        </w:rPr>
        <w:t>Коммуникативные универсальные учебные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Общение: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конструировать утверждения, проверять их истинность;</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использовать текст задания для объяснения способа и хода решения математической задачи;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комментировать процесс вычисления, построения, решения;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объяснять полученный ответ с использованием изученной терминологии;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ориентироваться в алгоритмах: воспроизводить, дополнять, исправлять </w:t>
      </w:r>
      <w:proofErr w:type="gramStart"/>
      <w:r w:rsidRPr="003D1C5A">
        <w:rPr>
          <w:rFonts w:ascii="Times New Roman" w:hAnsi="Times New Roman" w:cs="Times New Roman"/>
          <w:color w:val="000000"/>
          <w:lang w:val="ru-RU"/>
        </w:rPr>
        <w:t>деформированные</w:t>
      </w:r>
      <w:proofErr w:type="gramEnd"/>
      <w:r w:rsidRPr="003D1C5A">
        <w:rPr>
          <w:rFonts w:ascii="Times New Roman" w:hAnsi="Times New Roman" w:cs="Times New Roman"/>
          <w:color w:val="000000"/>
          <w:lang w:val="ru-RU"/>
        </w:rPr>
        <w:t>;</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самостоятельно составлять тексты заданий, аналогичные </w:t>
      </w:r>
      <w:proofErr w:type="gramStart"/>
      <w:r w:rsidRPr="003D1C5A">
        <w:rPr>
          <w:rFonts w:ascii="Times New Roman" w:hAnsi="Times New Roman" w:cs="Times New Roman"/>
          <w:color w:val="000000"/>
          <w:lang w:val="ru-RU"/>
        </w:rPr>
        <w:t>типовым</w:t>
      </w:r>
      <w:proofErr w:type="gramEnd"/>
      <w:r w:rsidRPr="003D1C5A">
        <w:rPr>
          <w:rFonts w:ascii="Times New Roman" w:hAnsi="Times New Roman" w:cs="Times New Roman"/>
          <w:color w:val="000000"/>
          <w:lang w:val="ru-RU"/>
        </w:rPr>
        <w:t xml:space="preserve"> изученным.</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b/>
          <w:color w:val="000000"/>
          <w:lang w:val="ru-RU"/>
        </w:rPr>
        <w:t>Регулятивные универсальные учебные действия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Самоорганизация: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планировать действия по решению учебной задачи для получения результата;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планировать этапы предстоящей работы, определять последовательность учебных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выполнять правила безопасного использования электронных средств, предлагаемых в процессе обучения.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Самоконтроль (рефлексия):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осуществлять контроль процесса и результата своей деятельности;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выбирать и при необходимости корректировать способы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ошибки в своей работе, устанавливать их причины, вести поиск путей преодоления ошибок;</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оценивать рациональность своих действий, давать им качественную характеристику.</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b/>
          <w:color w:val="000000"/>
          <w:lang w:val="ru-RU"/>
        </w:rPr>
        <w:t>Совместная деятельность:</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b/>
          <w:color w:val="000000"/>
          <w:lang w:val="ru-RU"/>
        </w:rPr>
        <w:t>ПРЕДМЕТНЫЕ РЕЗУЛЬТАТЫ</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color w:val="000000"/>
          <w:lang w:val="ru-RU"/>
        </w:rPr>
        <w:t>К концу обучения во</w:t>
      </w:r>
      <w:r w:rsidRPr="003D1C5A">
        <w:rPr>
          <w:rFonts w:ascii="Times New Roman" w:hAnsi="Times New Roman" w:cs="Times New Roman"/>
          <w:b/>
          <w:i/>
          <w:color w:val="000000"/>
          <w:lang w:val="ru-RU"/>
        </w:rPr>
        <w:t xml:space="preserve"> </w:t>
      </w:r>
      <w:r w:rsidRPr="003D1C5A">
        <w:rPr>
          <w:rFonts w:ascii="Times New Roman" w:hAnsi="Times New Roman" w:cs="Times New Roman"/>
          <w:b/>
          <w:color w:val="000000"/>
          <w:lang w:val="ru-RU"/>
        </w:rPr>
        <w:t>2 классе</w:t>
      </w:r>
      <w:r w:rsidRPr="003D1C5A">
        <w:rPr>
          <w:rFonts w:ascii="Times New Roman" w:hAnsi="Times New Roman" w:cs="Times New Roman"/>
          <w:color w:val="000000"/>
          <w:lang w:val="ru-RU"/>
        </w:rPr>
        <w:t xml:space="preserve"> у обучающегося будут сформированы следующие умения: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lastRenderedPageBreak/>
        <w:t>читать, записывать, сравнивать, упорядочивать числа в пределах 100;</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выполнять арифметические действия: сложение и вычитание, в пределах 100 – устно и письменно, </w:t>
      </w:r>
      <w:proofErr w:type="gramStart"/>
      <w:r w:rsidRPr="003D1C5A">
        <w:rPr>
          <w:rFonts w:ascii="Times New Roman" w:hAnsi="Times New Roman" w:cs="Times New Roman"/>
          <w:color w:val="000000"/>
          <w:lang w:val="ru-RU"/>
        </w:rPr>
        <w:t>умножение</w:t>
      </w:r>
      <w:proofErr w:type="gramEnd"/>
      <w:r w:rsidRPr="003D1C5A">
        <w:rPr>
          <w:rFonts w:ascii="Times New Roman" w:hAnsi="Times New Roman" w:cs="Times New Roman"/>
          <w:color w:val="000000"/>
          <w:lang w:val="ru-RU"/>
        </w:rPr>
        <w:t xml:space="preserve"> и деление в пределах 50 с использованием таблицы умножения;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называть и различать компоненты действий умножения (множители, произведение), деления (делимое, делитель, частное);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неизвестный компонент сложения, вычитания;</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определять с помощью измерительных инструментов длину, определять время с помощью часов;</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сравнивать величины длины, массы, времени, стоимости, устанавливая между ними соотношение «больше или меньше </w:t>
      </w:r>
      <w:proofErr w:type="gramStart"/>
      <w:r w:rsidRPr="003D1C5A">
        <w:rPr>
          <w:rFonts w:ascii="Times New Roman" w:hAnsi="Times New Roman" w:cs="Times New Roman"/>
          <w:color w:val="000000"/>
          <w:lang w:val="ru-RU"/>
        </w:rPr>
        <w:t>на</w:t>
      </w:r>
      <w:proofErr w:type="gramEnd"/>
      <w:r w:rsidRPr="003D1C5A">
        <w:rPr>
          <w:rFonts w:ascii="Times New Roman" w:hAnsi="Times New Roman" w:cs="Times New Roman"/>
          <w:color w:val="000000"/>
          <w:lang w:val="ru-RU"/>
        </w:rPr>
        <w:t>»;</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различать и называть геометрические фигуры: прямой угол, </w:t>
      </w:r>
      <w:proofErr w:type="gramStart"/>
      <w:r w:rsidRPr="003D1C5A">
        <w:rPr>
          <w:rFonts w:ascii="Times New Roman" w:hAnsi="Times New Roman" w:cs="Times New Roman"/>
          <w:color w:val="000000"/>
          <w:lang w:val="ru-RU"/>
        </w:rPr>
        <w:t>ломаную</w:t>
      </w:r>
      <w:proofErr w:type="gramEnd"/>
      <w:r w:rsidRPr="003D1C5A">
        <w:rPr>
          <w:rFonts w:ascii="Times New Roman" w:hAnsi="Times New Roman" w:cs="Times New Roman"/>
          <w:color w:val="000000"/>
          <w:lang w:val="ru-RU"/>
        </w:rPr>
        <w:t>, многоугольник;</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выполнять измерение длин реальных объектов с помощью линейки;</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длину ломаной, состоящей из двух-трёх звеньев, периметр прямоугольника (квадрата);</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распознавать верные (истинные) и неверные (ложные) утверждения со словами «все», «каждый»;</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проводить одно-двухшаговые </w:t>
      </w:r>
      <w:proofErr w:type="gramStart"/>
      <w:r w:rsidRPr="003D1C5A">
        <w:rPr>
          <w:rFonts w:ascii="Times New Roman" w:hAnsi="Times New Roman" w:cs="Times New Roman"/>
          <w:color w:val="000000"/>
          <w:lang w:val="ru-RU"/>
        </w:rPr>
        <w:t>логические рассуждения</w:t>
      </w:r>
      <w:proofErr w:type="gramEnd"/>
      <w:r w:rsidRPr="003D1C5A">
        <w:rPr>
          <w:rFonts w:ascii="Times New Roman" w:hAnsi="Times New Roman" w:cs="Times New Roman"/>
          <w:color w:val="000000"/>
          <w:lang w:val="ru-RU"/>
        </w:rPr>
        <w:t xml:space="preserve"> и делать выводы;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общий признак группы математических объектов (чисел, величин, геометрических фигур);</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закономерность в ряду объектов (чисел, геометрических фигур);</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сравнивать группы объектов (находить общее, различное);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обнаруживать модели геометрических фигур в окружающем мире;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подбирать примеры, подтверждающие суждение, ответ;</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составлять (дополнять) текстовую задачу;</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проверять правильность вычисления, измерения.</w:t>
      </w:r>
    </w:p>
    <w:p w:rsidR="00217108" w:rsidRPr="003D1C5A" w:rsidRDefault="00217108">
      <w:pPr>
        <w:spacing w:after="0" w:line="264" w:lineRule="auto"/>
        <w:ind w:left="120"/>
        <w:jc w:val="both"/>
        <w:rPr>
          <w:rFonts w:ascii="Times New Roman" w:hAnsi="Times New Roman" w:cs="Times New Roman"/>
          <w:lang w:val="ru-RU"/>
        </w:rPr>
      </w:pPr>
    </w:p>
    <w:p w:rsidR="00217108" w:rsidRPr="003D1C5A" w:rsidRDefault="00A3395B">
      <w:pPr>
        <w:spacing w:after="0" w:line="264" w:lineRule="auto"/>
        <w:ind w:left="120"/>
        <w:jc w:val="both"/>
        <w:rPr>
          <w:rFonts w:ascii="Times New Roman" w:hAnsi="Times New Roman" w:cs="Times New Roman"/>
          <w:lang w:val="ru-RU"/>
        </w:rPr>
      </w:pPr>
      <w:r w:rsidRPr="003D1C5A">
        <w:rPr>
          <w:rFonts w:ascii="Times New Roman" w:hAnsi="Times New Roman" w:cs="Times New Roman"/>
          <w:color w:val="000000"/>
          <w:lang w:val="ru-RU"/>
        </w:rPr>
        <w:t>К концу обучения в</w:t>
      </w:r>
      <w:r w:rsidRPr="003D1C5A">
        <w:rPr>
          <w:rFonts w:ascii="Times New Roman" w:hAnsi="Times New Roman" w:cs="Times New Roman"/>
          <w:b/>
          <w:color w:val="000000"/>
          <w:lang w:val="ru-RU"/>
        </w:rPr>
        <w:t xml:space="preserve"> 4 классе</w:t>
      </w:r>
      <w:r w:rsidRPr="003D1C5A">
        <w:rPr>
          <w:rFonts w:ascii="Times New Roman" w:hAnsi="Times New Roman" w:cs="Times New Roman"/>
          <w:color w:val="000000"/>
          <w:lang w:val="ru-RU"/>
        </w:rPr>
        <w:t xml:space="preserve"> у обучающегося будут сформированы следующие умения:</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читать, записывать, сравнивать, упорядочивать многозначные числа;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число большее или меньшее данного числа на заданное число, в заданное число раз;</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lastRenderedPageBreak/>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долю величины, величину по её доле;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находить неизвестный компонент арифметического действия;</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использовать единицы величин при решении задач (длина, масса, время, вместимость, стоимость, площадь, скорость);</w:t>
      </w:r>
      <w:proofErr w:type="gramEnd"/>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17108" w:rsidRPr="003D1C5A" w:rsidRDefault="00A3395B">
      <w:pPr>
        <w:spacing w:after="0" w:line="264" w:lineRule="auto"/>
        <w:ind w:firstLine="600"/>
        <w:jc w:val="both"/>
        <w:rPr>
          <w:rFonts w:ascii="Times New Roman" w:hAnsi="Times New Roman" w:cs="Times New Roman"/>
          <w:lang w:val="ru-RU"/>
        </w:rPr>
      </w:pPr>
      <w:proofErr w:type="gramStart"/>
      <w:r w:rsidRPr="003D1C5A">
        <w:rPr>
          <w:rFonts w:ascii="Times New Roman" w:hAnsi="Times New Roman" w:cs="Times New Roman"/>
          <w:color w:val="000000"/>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различать окружность и круг, изображать с помощью циркуля и линейки окружность заданного радиуса;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распознавать верные (истинные) и неверные (ложные) утверждения, приводить пример, контрпример; </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формулировать утверждение (вывод), строить </w:t>
      </w:r>
      <w:proofErr w:type="gramStart"/>
      <w:r w:rsidRPr="003D1C5A">
        <w:rPr>
          <w:rFonts w:ascii="Times New Roman" w:hAnsi="Times New Roman" w:cs="Times New Roman"/>
          <w:color w:val="000000"/>
          <w:lang w:val="ru-RU"/>
        </w:rPr>
        <w:t>логические рассуждения</w:t>
      </w:r>
      <w:proofErr w:type="gramEnd"/>
      <w:r w:rsidRPr="003D1C5A">
        <w:rPr>
          <w:rFonts w:ascii="Times New Roman" w:hAnsi="Times New Roman" w:cs="Times New Roman"/>
          <w:color w:val="000000"/>
          <w:lang w:val="ru-RU"/>
        </w:rPr>
        <w:t xml:space="preserve"> (двух-трёхшаговые);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классифицировать объекты по заданным или самостоятельно установленным одному-двум признакам;</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заполнять данными предложенную таблицу, столбчатую диаграмму;</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составлять модель текстовой задачи, числовое выражение;</w:t>
      </w:r>
    </w:p>
    <w:p w:rsidR="00217108" w:rsidRPr="003D1C5A" w:rsidRDefault="00A3395B">
      <w:pPr>
        <w:spacing w:after="0" w:line="264" w:lineRule="auto"/>
        <w:ind w:firstLine="600"/>
        <w:jc w:val="both"/>
        <w:rPr>
          <w:rFonts w:ascii="Times New Roman" w:hAnsi="Times New Roman" w:cs="Times New Roman"/>
          <w:lang w:val="ru-RU"/>
        </w:rPr>
      </w:pPr>
      <w:r w:rsidRPr="003D1C5A">
        <w:rPr>
          <w:rFonts w:ascii="Times New Roman" w:hAnsi="Times New Roman" w:cs="Times New Roman"/>
          <w:color w:val="000000"/>
          <w:lang w:val="ru-RU"/>
        </w:rPr>
        <w:t xml:space="preserve">выбирать рациональное решение задачи, находить все верные решения из </w:t>
      </w:r>
      <w:proofErr w:type="gramStart"/>
      <w:r w:rsidRPr="003D1C5A">
        <w:rPr>
          <w:rFonts w:ascii="Times New Roman" w:hAnsi="Times New Roman" w:cs="Times New Roman"/>
          <w:color w:val="000000"/>
          <w:lang w:val="ru-RU"/>
        </w:rPr>
        <w:t>предложенных</w:t>
      </w:r>
      <w:proofErr w:type="gramEnd"/>
      <w:r w:rsidRPr="003D1C5A">
        <w:rPr>
          <w:rFonts w:ascii="Times New Roman" w:hAnsi="Times New Roman" w:cs="Times New Roman"/>
          <w:color w:val="000000"/>
          <w:lang w:val="ru-RU"/>
        </w:rPr>
        <w:t>.</w:t>
      </w:r>
    </w:p>
    <w:p w:rsidR="00217108" w:rsidRPr="003D1C5A" w:rsidRDefault="00217108">
      <w:pPr>
        <w:rPr>
          <w:rFonts w:ascii="Times New Roman" w:hAnsi="Times New Roman" w:cs="Times New Roman"/>
          <w:lang w:val="ru-RU"/>
        </w:rPr>
        <w:sectPr w:rsidR="00217108" w:rsidRPr="003D1C5A">
          <w:pgSz w:w="11906" w:h="16383"/>
          <w:pgMar w:top="1134" w:right="850" w:bottom="1134" w:left="1701" w:header="720" w:footer="720" w:gutter="0"/>
          <w:cols w:space="720"/>
        </w:sectPr>
      </w:pPr>
    </w:p>
    <w:p w:rsidR="00217108" w:rsidRPr="003D1C5A" w:rsidRDefault="00A3395B">
      <w:pPr>
        <w:spacing w:after="0"/>
        <w:ind w:left="120"/>
        <w:rPr>
          <w:rFonts w:ascii="Times New Roman" w:hAnsi="Times New Roman" w:cs="Times New Roman"/>
        </w:rPr>
      </w:pPr>
      <w:bookmarkStart w:id="5" w:name="block-9337294"/>
      <w:bookmarkEnd w:id="4"/>
      <w:r w:rsidRPr="003D1C5A">
        <w:rPr>
          <w:rFonts w:ascii="Times New Roman" w:hAnsi="Times New Roman" w:cs="Times New Roman"/>
          <w:b/>
          <w:color w:val="000000"/>
          <w:lang w:val="ru-RU"/>
        </w:rPr>
        <w:lastRenderedPageBreak/>
        <w:t xml:space="preserve"> </w:t>
      </w:r>
      <w:r w:rsidRPr="003D1C5A">
        <w:rPr>
          <w:rFonts w:ascii="Times New Roman" w:hAnsi="Times New Roman" w:cs="Times New Roman"/>
          <w:b/>
          <w:color w:val="000000"/>
        </w:rPr>
        <w:t xml:space="preserve">ТЕМАТИЧЕСКОЕ ПЛАНИРОВАНИЕ </w:t>
      </w:r>
    </w:p>
    <w:p w:rsidR="00217108" w:rsidRPr="003D1C5A" w:rsidRDefault="00A3395B">
      <w:pPr>
        <w:spacing w:after="0"/>
        <w:ind w:left="120"/>
        <w:rPr>
          <w:rFonts w:ascii="Times New Roman" w:hAnsi="Times New Roman" w:cs="Times New Roman"/>
        </w:rPr>
      </w:pPr>
      <w:r w:rsidRPr="003D1C5A">
        <w:rPr>
          <w:rFonts w:ascii="Times New Roman" w:hAnsi="Times New Roman" w:cs="Times New Roman"/>
          <w:b/>
          <w:color w:val="000000"/>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0"/>
        <w:gridCol w:w="4649"/>
        <w:gridCol w:w="1589"/>
        <w:gridCol w:w="1738"/>
        <w:gridCol w:w="1823"/>
        <w:gridCol w:w="2741"/>
      </w:tblGrid>
      <w:tr w:rsidR="00217108" w:rsidRPr="003D1C5A">
        <w:trPr>
          <w:trHeight w:val="144"/>
          <w:tblCellSpacing w:w="20" w:type="nil"/>
        </w:trPr>
        <w:tc>
          <w:tcPr>
            <w:tcW w:w="520"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 п/п </w:t>
            </w:r>
          </w:p>
          <w:p w:rsidR="00217108" w:rsidRPr="003D1C5A" w:rsidRDefault="00217108">
            <w:pPr>
              <w:spacing w:after="0"/>
              <w:ind w:left="135"/>
              <w:rPr>
                <w:rFonts w:ascii="Times New Roman" w:hAnsi="Times New Roman" w:cs="Times New Roman"/>
              </w:rPr>
            </w:pPr>
          </w:p>
        </w:tc>
        <w:tc>
          <w:tcPr>
            <w:tcW w:w="2640"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Наименование разделов и тем программы </w:t>
            </w:r>
          </w:p>
          <w:p w:rsidR="00217108" w:rsidRPr="003D1C5A" w:rsidRDefault="00217108">
            <w:pPr>
              <w:spacing w:after="0"/>
              <w:ind w:left="135"/>
              <w:rPr>
                <w:rFonts w:ascii="Times New Roman" w:hAnsi="Times New Roman" w:cs="Times New Roman"/>
              </w:rPr>
            </w:pPr>
          </w:p>
        </w:tc>
        <w:tc>
          <w:tcPr>
            <w:tcW w:w="0" w:type="auto"/>
            <w:gridSpan w:val="3"/>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b/>
                <w:color w:val="000000"/>
              </w:rPr>
              <w:t>Количество часов</w:t>
            </w:r>
          </w:p>
        </w:tc>
        <w:tc>
          <w:tcPr>
            <w:tcW w:w="2741"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Электронные (цифровые) образовательные ресурсы </w:t>
            </w:r>
          </w:p>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1011"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Всего </w:t>
            </w:r>
          </w:p>
          <w:p w:rsidR="00217108" w:rsidRPr="003D1C5A" w:rsidRDefault="00217108">
            <w:pPr>
              <w:spacing w:after="0"/>
              <w:ind w:left="135"/>
              <w:rPr>
                <w:rFonts w:ascii="Times New Roman" w:hAnsi="Times New Roman" w:cs="Times New Roman"/>
              </w:rPr>
            </w:pPr>
          </w:p>
        </w:tc>
        <w:tc>
          <w:tcPr>
            <w:tcW w:w="1738"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Контрольные работы </w:t>
            </w:r>
          </w:p>
          <w:p w:rsidR="00217108" w:rsidRPr="003D1C5A" w:rsidRDefault="00217108">
            <w:pPr>
              <w:spacing w:after="0"/>
              <w:ind w:left="135"/>
              <w:rPr>
                <w:rFonts w:ascii="Times New Roman" w:hAnsi="Times New Roman" w:cs="Times New Roman"/>
              </w:rPr>
            </w:pPr>
          </w:p>
        </w:tc>
        <w:tc>
          <w:tcPr>
            <w:tcW w:w="1823"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Практические работы </w:t>
            </w:r>
          </w:p>
          <w:p w:rsidR="00217108" w:rsidRPr="003D1C5A" w:rsidRDefault="00217108">
            <w:pPr>
              <w:spacing w:after="0"/>
              <w:ind w:left="135"/>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1.</w:t>
            </w:r>
            <w:r w:rsidRPr="003D1C5A">
              <w:rPr>
                <w:rFonts w:ascii="Times New Roman" w:hAnsi="Times New Roman" w:cs="Times New Roman"/>
                <w:color w:val="000000"/>
              </w:rPr>
              <w:t xml:space="preserve"> </w:t>
            </w:r>
            <w:r w:rsidRPr="003D1C5A">
              <w:rPr>
                <w:rFonts w:ascii="Times New Roman" w:hAnsi="Times New Roman" w:cs="Times New Roman"/>
                <w:b/>
                <w:color w:val="000000"/>
              </w:rPr>
              <w:t>Числа и величины</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Числа</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9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Величины</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10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19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2.</w:t>
            </w:r>
            <w:r w:rsidRPr="003D1C5A">
              <w:rPr>
                <w:rFonts w:ascii="Times New Roman" w:hAnsi="Times New Roman" w:cs="Times New Roman"/>
                <w:color w:val="000000"/>
              </w:rPr>
              <w:t xml:space="preserve"> </w:t>
            </w:r>
            <w:r w:rsidRPr="003D1C5A">
              <w:rPr>
                <w:rFonts w:ascii="Times New Roman" w:hAnsi="Times New Roman" w:cs="Times New Roman"/>
                <w:b/>
                <w:color w:val="000000"/>
              </w:rPr>
              <w:t>Арифметические действия</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Сложение и вычитание</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19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2.2</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Умножение и деление</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25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2.3</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Арифметические действия с числами в пределах 100</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12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56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3.</w:t>
            </w:r>
            <w:r w:rsidRPr="003D1C5A">
              <w:rPr>
                <w:rFonts w:ascii="Times New Roman" w:hAnsi="Times New Roman" w:cs="Times New Roman"/>
                <w:color w:val="000000"/>
              </w:rPr>
              <w:t xml:space="preserve"> </w:t>
            </w:r>
            <w:r w:rsidRPr="003D1C5A">
              <w:rPr>
                <w:rFonts w:ascii="Times New Roman" w:hAnsi="Times New Roman" w:cs="Times New Roman"/>
                <w:b/>
                <w:color w:val="000000"/>
              </w:rPr>
              <w:t>Текстовые задачи</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Текстовые задачи</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11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11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4A50BC">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b/>
                <w:color w:val="000000"/>
                <w:lang w:val="ru-RU"/>
              </w:rPr>
              <w:t>Раздел 4.</w:t>
            </w:r>
            <w:r w:rsidRPr="003D1C5A">
              <w:rPr>
                <w:rFonts w:ascii="Times New Roman" w:hAnsi="Times New Roman" w:cs="Times New Roman"/>
                <w:color w:val="000000"/>
                <w:lang w:val="ru-RU"/>
              </w:rPr>
              <w:t xml:space="preserve"> </w:t>
            </w:r>
            <w:r w:rsidRPr="003D1C5A">
              <w:rPr>
                <w:rFonts w:ascii="Times New Roman" w:hAnsi="Times New Roman" w:cs="Times New Roman"/>
                <w:b/>
                <w:color w:val="000000"/>
                <w:lang w:val="ru-RU"/>
              </w:rPr>
              <w:t>Пространственные отношения и геометрические фигуры</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Геометрические фигуры</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10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4.2</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Геометрические величины</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9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19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5.</w:t>
            </w:r>
            <w:r w:rsidRPr="003D1C5A">
              <w:rPr>
                <w:rFonts w:ascii="Times New Roman" w:hAnsi="Times New Roman" w:cs="Times New Roman"/>
                <w:color w:val="000000"/>
              </w:rPr>
              <w:t xml:space="preserve"> </w:t>
            </w:r>
            <w:r w:rsidRPr="003D1C5A">
              <w:rPr>
                <w:rFonts w:ascii="Times New Roman" w:hAnsi="Times New Roman" w:cs="Times New Roman"/>
                <w:b/>
                <w:color w:val="000000"/>
              </w:rPr>
              <w:t>Математическая информация</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Математическая информация</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14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lastRenderedPageBreak/>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14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Повторение пройденного материала</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9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Итоговый контроль (контрольные и проверочные работы)</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8 </w:t>
            </w:r>
          </w:p>
        </w:tc>
        <w:tc>
          <w:tcPr>
            <w:tcW w:w="173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8 </w:t>
            </w: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ОБЩЕЕ КОЛИЧЕСТВО ЧАСОВ ПО ПРОГРАММЕ</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136 </w:t>
            </w:r>
          </w:p>
        </w:tc>
        <w:tc>
          <w:tcPr>
            <w:tcW w:w="173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8 </w:t>
            </w:r>
          </w:p>
        </w:tc>
        <w:tc>
          <w:tcPr>
            <w:tcW w:w="1823"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0 </w:t>
            </w:r>
          </w:p>
        </w:tc>
        <w:tc>
          <w:tcPr>
            <w:tcW w:w="2741" w:type="dxa"/>
            <w:tcMar>
              <w:top w:w="50" w:type="dxa"/>
              <w:left w:w="100" w:type="dxa"/>
            </w:tcMar>
            <w:vAlign w:val="center"/>
          </w:tcPr>
          <w:p w:rsidR="00217108" w:rsidRPr="003D1C5A" w:rsidRDefault="00217108">
            <w:pPr>
              <w:rPr>
                <w:rFonts w:ascii="Times New Roman" w:hAnsi="Times New Roman" w:cs="Times New Roman"/>
              </w:rPr>
            </w:pPr>
          </w:p>
        </w:tc>
      </w:tr>
    </w:tbl>
    <w:p w:rsidR="00217108" w:rsidRPr="003D1C5A" w:rsidRDefault="00217108">
      <w:pPr>
        <w:rPr>
          <w:rFonts w:ascii="Times New Roman" w:hAnsi="Times New Roman" w:cs="Times New Roman"/>
        </w:rPr>
        <w:sectPr w:rsidR="00217108" w:rsidRPr="003D1C5A">
          <w:pgSz w:w="16383" w:h="11906" w:orient="landscape"/>
          <w:pgMar w:top="1134" w:right="850" w:bottom="1134" w:left="1701" w:header="720" w:footer="720" w:gutter="0"/>
          <w:cols w:space="720"/>
        </w:sectPr>
      </w:pPr>
    </w:p>
    <w:p w:rsidR="00217108" w:rsidRPr="003D1C5A" w:rsidRDefault="00A3395B">
      <w:pPr>
        <w:spacing w:after="0"/>
        <w:ind w:left="120"/>
        <w:rPr>
          <w:rFonts w:ascii="Times New Roman" w:hAnsi="Times New Roman" w:cs="Times New Roman"/>
        </w:rPr>
      </w:pPr>
      <w:r w:rsidRPr="003D1C5A">
        <w:rPr>
          <w:rFonts w:ascii="Times New Roman" w:hAnsi="Times New Roman" w:cs="Times New Roman"/>
          <w:b/>
          <w:color w:val="000000"/>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0"/>
        <w:gridCol w:w="4649"/>
        <w:gridCol w:w="1589"/>
        <w:gridCol w:w="1738"/>
        <w:gridCol w:w="1823"/>
        <w:gridCol w:w="2741"/>
      </w:tblGrid>
      <w:tr w:rsidR="00217108" w:rsidRPr="003D1C5A">
        <w:trPr>
          <w:trHeight w:val="144"/>
          <w:tblCellSpacing w:w="20" w:type="nil"/>
        </w:trPr>
        <w:tc>
          <w:tcPr>
            <w:tcW w:w="520"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 п/п </w:t>
            </w:r>
          </w:p>
          <w:p w:rsidR="00217108" w:rsidRPr="003D1C5A" w:rsidRDefault="00217108">
            <w:pPr>
              <w:spacing w:after="0"/>
              <w:ind w:left="135"/>
              <w:rPr>
                <w:rFonts w:ascii="Times New Roman" w:hAnsi="Times New Roman" w:cs="Times New Roman"/>
              </w:rPr>
            </w:pPr>
          </w:p>
        </w:tc>
        <w:tc>
          <w:tcPr>
            <w:tcW w:w="2640"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Наименование разделов и тем программы </w:t>
            </w:r>
          </w:p>
          <w:p w:rsidR="00217108" w:rsidRPr="003D1C5A" w:rsidRDefault="00217108">
            <w:pPr>
              <w:spacing w:after="0"/>
              <w:ind w:left="135"/>
              <w:rPr>
                <w:rFonts w:ascii="Times New Roman" w:hAnsi="Times New Roman" w:cs="Times New Roman"/>
              </w:rPr>
            </w:pPr>
          </w:p>
        </w:tc>
        <w:tc>
          <w:tcPr>
            <w:tcW w:w="0" w:type="auto"/>
            <w:gridSpan w:val="3"/>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b/>
                <w:color w:val="000000"/>
              </w:rPr>
              <w:t>Количество часов</w:t>
            </w:r>
          </w:p>
        </w:tc>
        <w:tc>
          <w:tcPr>
            <w:tcW w:w="2741"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Электронные (цифровые) образовательные ресурсы </w:t>
            </w:r>
          </w:p>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1011"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Всего </w:t>
            </w:r>
          </w:p>
          <w:p w:rsidR="00217108" w:rsidRPr="003D1C5A" w:rsidRDefault="00217108">
            <w:pPr>
              <w:spacing w:after="0"/>
              <w:ind w:left="135"/>
              <w:rPr>
                <w:rFonts w:ascii="Times New Roman" w:hAnsi="Times New Roman" w:cs="Times New Roman"/>
              </w:rPr>
            </w:pPr>
          </w:p>
        </w:tc>
        <w:tc>
          <w:tcPr>
            <w:tcW w:w="1738"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Контрольные работы </w:t>
            </w:r>
          </w:p>
          <w:p w:rsidR="00217108" w:rsidRPr="003D1C5A" w:rsidRDefault="00217108">
            <w:pPr>
              <w:spacing w:after="0"/>
              <w:ind w:left="135"/>
              <w:rPr>
                <w:rFonts w:ascii="Times New Roman" w:hAnsi="Times New Roman" w:cs="Times New Roman"/>
              </w:rPr>
            </w:pPr>
          </w:p>
        </w:tc>
        <w:tc>
          <w:tcPr>
            <w:tcW w:w="1823"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Практические работы </w:t>
            </w:r>
          </w:p>
          <w:p w:rsidR="00217108" w:rsidRPr="003D1C5A" w:rsidRDefault="00217108">
            <w:pPr>
              <w:spacing w:after="0"/>
              <w:ind w:left="135"/>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1.</w:t>
            </w:r>
            <w:r w:rsidRPr="003D1C5A">
              <w:rPr>
                <w:rFonts w:ascii="Times New Roman" w:hAnsi="Times New Roman" w:cs="Times New Roman"/>
                <w:color w:val="000000"/>
              </w:rPr>
              <w:t xml:space="preserve"> </w:t>
            </w:r>
            <w:r w:rsidRPr="003D1C5A">
              <w:rPr>
                <w:rFonts w:ascii="Times New Roman" w:hAnsi="Times New Roman" w:cs="Times New Roman"/>
                <w:b/>
                <w:color w:val="000000"/>
              </w:rPr>
              <w:t>Числа и величины</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Числа</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11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Величины</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12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23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2.</w:t>
            </w:r>
            <w:r w:rsidRPr="003D1C5A">
              <w:rPr>
                <w:rFonts w:ascii="Times New Roman" w:hAnsi="Times New Roman" w:cs="Times New Roman"/>
                <w:color w:val="000000"/>
              </w:rPr>
              <w:t xml:space="preserve"> </w:t>
            </w:r>
            <w:r w:rsidRPr="003D1C5A">
              <w:rPr>
                <w:rFonts w:ascii="Times New Roman" w:hAnsi="Times New Roman" w:cs="Times New Roman"/>
                <w:b/>
                <w:color w:val="000000"/>
              </w:rPr>
              <w:t>Арифметические действия</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Вычисления</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25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2.2</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Числовые выражения</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12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37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3.</w:t>
            </w:r>
            <w:r w:rsidRPr="003D1C5A">
              <w:rPr>
                <w:rFonts w:ascii="Times New Roman" w:hAnsi="Times New Roman" w:cs="Times New Roman"/>
                <w:color w:val="000000"/>
              </w:rPr>
              <w:t xml:space="preserve"> </w:t>
            </w:r>
            <w:r w:rsidRPr="003D1C5A">
              <w:rPr>
                <w:rFonts w:ascii="Times New Roman" w:hAnsi="Times New Roman" w:cs="Times New Roman"/>
                <w:b/>
                <w:color w:val="000000"/>
              </w:rPr>
              <w:t>Текстовые задачи</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Решение текстовых задач</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20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20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4A50BC">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b/>
                <w:color w:val="000000"/>
                <w:lang w:val="ru-RU"/>
              </w:rPr>
              <w:t>Раздел 4.</w:t>
            </w:r>
            <w:r w:rsidRPr="003D1C5A">
              <w:rPr>
                <w:rFonts w:ascii="Times New Roman" w:hAnsi="Times New Roman" w:cs="Times New Roman"/>
                <w:color w:val="000000"/>
                <w:lang w:val="ru-RU"/>
              </w:rPr>
              <w:t xml:space="preserve"> </w:t>
            </w:r>
            <w:r w:rsidRPr="003D1C5A">
              <w:rPr>
                <w:rFonts w:ascii="Times New Roman" w:hAnsi="Times New Roman" w:cs="Times New Roman"/>
                <w:b/>
                <w:color w:val="000000"/>
                <w:lang w:val="ru-RU"/>
              </w:rPr>
              <w:t>Пространственные отношения и геометрические фигуры</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Геометрические фигуры</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12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4.2</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Геометрические величины</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8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20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6"/>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Раздел 5.</w:t>
            </w:r>
            <w:r w:rsidRPr="003D1C5A">
              <w:rPr>
                <w:rFonts w:ascii="Times New Roman" w:hAnsi="Times New Roman" w:cs="Times New Roman"/>
                <w:color w:val="000000"/>
              </w:rPr>
              <w:t xml:space="preserve"> </w:t>
            </w:r>
            <w:r w:rsidRPr="003D1C5A">
              <w:rPr>
                <w:rFonts w:ascii="Times New Roman" w:hAnsi="Times New Roman" w:cs="Times New Roman"/>
                <w:b/>
                <w:color w:val="000000"/>
              </w:rPr>
              <w:t>Математическая информация</w:t>
            </w:r>
          </w:p>
        </w:tc>
      </w:tr>
      <w:tr w:rsidR="00217108" w:rsidRPr="003D1C5A">
        <w:trPr>
          <w:trHeight w:val="144"/>
          <w:tblCellSpacing w:w="20" w:type="nil"/>
        </w:trPr>
        <w:tc>
          <w:tcPr>
            <w:tcW w:w="520"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5.1</w:t>
            </w:r>
          </w:p>
        </w:tc>
        <w:tc>
          <w:tcPr>
            <w:tcW w:w="264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Математическая информация</w:t>
            </w:r>
          </w:p>
        </w:tc>
        <w:tc>
          <w:tcPr>
            <w:tcW w:w="1011"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15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 по разделу</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15 </w:t>
            </w:r>
          </w:p>
        </w:tc>
        <w:tc>
          <w:tcPr>
            <w:tcW w:w="0" w:type="auto"/>
            <w:gridSpan w:val="3"/>
            <w:tcMar>
              <w:top w:w="50" w:type="dxa"/>
              <w:left w:w="100" w:type="dxa"/>
            </w:tcMar>
            <w:vAlign w:val="cente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Повторение пройденного материала</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14 </w:t>
            </w:r>
          </w:p>
        </w:tc>
        <w:tc>
          <w:tcPr>
            <w:tcW w:w="173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823"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 </w:t>
            </w: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Итоговый контроль (контрольные и проверочные работы)</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7 </w:t>
            </w:r>
          </w:p>
        </w:tc>
        <w:tc>
          <w:tcPr>
            <w:tcW w:w="173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7 </w:t>
            </w:r>
          </w:p>
        </w:tc>
        <w:tc>
          <w:tcPr>
            <w:tcW w:w="1823"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2741"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lastRenderedPageBreak/>
              <w:t>ОБЩЕЕ КОЛИЧЕСТВО ЧАСОВ ПО ПРОГРАММЕ</w:t>
            </w:r>
          </w:p>
        </w:tc>
        <w:tc>
          <w:tcPr>
            <w:tcW w:w="158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136 </w:t>
            </w:r>
          </w:p>
        </w:tc>
        <w:tc>
          <w:tcPr>
            <w:tcW w:w="173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7 </w:t>
            </w:r>
          </w:p>
        </w:tc>
        <w:tc>
          <w:tcPr>
            <w:tcW w:w="1823"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 </w:t>
            </w:r>
          </w:p>
        </w:tc>
        <w:tc>
          <w:tcPr>
            <w:tcW w:w="2741" w:type="dxa"/>
            <w:tcMar>
              <w:top w:w="50" w:type="dxa"/>
              <w:left w:w="100" w:type="dxa"/>
            </w:tcMar>
            <w:vAlign w:val="center"/>
          </w:tcPr>
          <w:p w:rsidR="00217108" w:rsidRPr="003D1C5A" w:rsidRDefault="00217108">
            <w:pPr>
              <w:rPr>
                <w:rFonts w:ascii="Times New Roman" w:hAnsi="Times New Roman" w:cs="Times New Roman"/>
              </w:rPr>
            </w:pPr>
          </w:p>
        </w:tc>
      </w:tr>
    </w:tbl>
    <w:p w:rsidR="00217108" w:rsidRPr="003D1C5A" w:rsidRDefault="00217108">
      <w:pPr>
        <w:rPr>
          <w:rFonts w:ascii="Times New Roman" w:hAnsi="Times New Roman" w:cs="Times New Roman"/>
        </w:rPr>
        <w:sectPr w:rsidR="00217108" w:rsidRPr="003D1C5A">
          <w:pgSz w:w="16383" w:h="11906" w:orient="landscape"/>
          <w:pgMar w:top="1134" w:right="850" w:bottom="1134" w:left="1701" w:header="720" w:footer="720" w:gutter="0"/>
          <w:cols w:space="720"/>
        </w:sectPr>
      </w:pPr>
    </w:p>
    <w:p w:rsidR="00217108" w:rsidRPr="003D1C5A" w:rsidRDefault="00A3395B">
      <w:pPr>
        <w:spacing w:after="0"/>
        <w:ind w:left="120"/>
        <w:rPr>
          <w:rFonts w:ascii="Times New Roman" w:hAnsi="Times New Roman" w:cs="Times New Roman"/>
        </w:rPr>
      </w:pPr>
      <w:bookmarkStart w:id="6" w:name="block-9337295"/>
      <w:bookmarkEnd w:id="5"/>
      <w:r w:rsidRPr="003D1C5A">
        <w:rPr>
          <w:rFonts w:ascii="Times New Roman" w:hAnsi="Times New Roman" w:cs="Times New Roman"/>
          <w:b/>
          <w:color w:val="000000"/>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398"/>
        <w:gridCol w:w="1250"/>
        <w:gridCol w:w="1716"/>
        <w:gridCol w:w="1779"/>
        <w:gridCol w:w="1263"/>
        <w:gridCol w:w="2065"/>
      </w:tblGrid>
      <w:tr w:rsidR="00217108" w:rsidRPr="003D1C5A">
        <w:trPr>
          <w:trHeight w:val="144"/>
          <w:tblCellSpacing w:w="20" w:type="nil"/>
        </w:trPr>
        <w:tc>
          <w:tcPr>
            <w:tcW w:w="453"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 п/п </w:t>
            </w:r>
          </w:p>
          <w:p w:rsidR="00217108" w:rsidRPr="003D1C5A" w:rsidRDefault="00217108">
            <w:pPr>
              <w:spacing w:after="0"/>
              <w:ind w:left="135"/>
              <w:rPr>
                <w:rFonts w:ascii="Times New Roman" w:hAnsi="Times New Roman" w:cs="Times New Roman"/>
              </w:rPr>
            </w:pPr>
          </w:p>
        </w:tc>
        <w:tc>
          <w:tcPr>
            <w:tcW w:w="3344"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Тема урока </w:t>
            </w:r>
          </w:p>
          <w:p w:rsidR="00217108" w:rsidRPr="003D1C5A" w:rsidRDefault="00217108">
            <w:pPr>
              <w:spacing w:after="0"/>
              <w:ind w:left="135"/>
              <w:rPr>
                <w:rFonts w:ascii="Times New Roman" w:hAnsi="Times New Roman" w:cs="Times New Roman"/>
              </w:rPr>
            </w:pPr>
          </w:p>
        </w:tc>
        <w:tc>
          <w:tcPr>
            <w:tcW w:w="0" w:type="auto"/>
            <w:gridSpan w:val="3"/>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b/>
                <w:color w:val="000000"/>
              </w:rPr>
              <w:t>Количество часов</w:t>
            </w:r>
          </w:p>
        </w:tc>
        <w:tc>
          <w:tcPr>
            <w:tcW w:w="1122"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Дата изучения </w:t>
            </w:r>
          </w:p>
          <w:p w:rsidR="00217108" w:rsidRPr="003D1C5A" w:rsidRDefault="00217108">
            <w:pPr>
              <w:spacing w:after="0"/>
              <w:ind w:left="135"/>
              <w:rPr>
                <w:rFonts w:ascii="Times New Roman" w:hAnsi="Times New Roman" w:cs="Times New Roman"/>
              </w:rPr>
            </w:pPr>
          </w:p>
        </w:tc>
        <w:tc>
          <w:tcPr>
            <w:tcW w:w="1936"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Электронные цифровые образовательные ресурсы </w:t>
            </w:r>
          </w:p>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795"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Всего </w:t>
            </w:r>
          </w:p>
          <w:p w:rsidR="00217108" w:rsidRPr="003D1C5A" w:rsidRDefault="00217108">
            <w:pPr>
              <w:spacing w:after="0"/>
              <w:ind w:left="135"/>
              <w:rPr>
                <w:rFonts w:ascii="Times New Roman" w:hAnsi="Times New Roman" w:cs="Times New Roman"/>
              </w:rPr>
            </w:pPr>
          </w:p>
        </w:tc>
        <w:tc>
          <w:tcPr>
            <w:tcW w:w="1488"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Контрольные работы </w:t>
            </w:r>
          </w:p>
          <w:p w:rsidR="00217108" w:rsidRPr="003D1C5A" w:rsidRDefault="00217108">
            <w:pPr>
              <w:spacing w:after="0"/>
              <w:ind w:left="135"/>
              <w:rPr>
                <w:rFonts w:ascii="Times New Roman" w:hAnsi="Times New Roman" w:cs="Times New Roman"/>
              </w:rPr>
            </w:pPr>
          </w:p>
        </w:tc>
        <w:tc>
          <w:tcPr>
            <w:tcW w:w="159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Практические работы </w:t>
            </w:r>
          </w:p>
          <w:p w:rsidR="00217108" w:rsidRPr="003D1C5A" w:rsidRDefault="00217108">
            <w:pPr>
              <w:spacing w:after="0"/>
              <w:ind w:left="135"/>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Числа от 1 до 100: действия с числами до 20. </w:t>
            </w:r>
            <w:r w:rsidRPr="003D1C5A">
              <w:rPr>
                <w:rFonts w:ascii="Times New Roman" w:hAnsi="Times New Roman" w:cs="Times New Roman"/>
                <w:color w:val="000000"/>
              </w:rPr>
              <w:t xml:space="preserve">Повторение </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Устное сложение и вычитание в пределах 20. </w:t>
            </w:r>
            <w:r w:rsidRPr="003D1C5A">
              <w:rPr>
                <w:rFonts w:ascii="Times New Roman" w:hAnsi="Times New Roman" w:cs="Times New Roman"/>
                <w:color w:val="000000"/>
              </w:rPr>
              <w:t>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Числа в пределах 100: чтение, запись. Десятичный принцип записи чисел. Поместное значение цифр в записи числа. </w:t>
            </w:r>
            <w:r w:rsidRPr="003D1C5A">
              <w:rPr>
                <w:rFonts w:ascii="Times New Roman" w:hAnsi="Times New Roman" w:cs="Times New Roman"/>
                <w:color w:val="000000"/>
              </w:rPr>
              <w:t>Десяток. Счёт десятками до 100. Числа от 11 до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Входная контрольная работа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Свойства чисел: однозначные и двузначные числа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измерение длины (единица длины — миллиметр)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Измерение величин. Решение практических задач</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чисел в пределах 100. Неравенство, запись неравенства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измерение длины (единица длины — метр)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Увеличение, уменьшение числа на несколько единиц/десятков</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proofErr w:type="gramStart"/>
            <w:r w:rsidRPr="003D1C5A">
              <w:rPr>
                <w:rFonts w:ascii="Times New Roman" w:hAnsi="Times New Roman" w:cs="Times New Roman"/>
                <w:color w:val="000000"/>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Единицы стоимости: рубль, копейка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22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Работа с величинами: измерение времени. </w:t>
            </w:r>
            <w:r w:rsidRPr="003D1C5A">
              <w:rPr>
                <w:rFonts w:ascii="Times New Roman" w:hAnsi="Times New Roman" w:cs="Times New Roman"/>
                <w:color w:val="000000"/>
              </w:rPr>
              <w:t>Единица времени: час</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Распознавание и изображение геометрических фигур: </w:t>
            </w:r>
            <w:proofErr w:type="gramStart"/>
            <w:r w:rsidRPr="003D1C5A">
              <w:rPr>
                <w:rFonts w:ascii="Times New Roman" w:hAnsi="Times New Roman" w:cs="Times New Roman"/>
                <w:color w:val="000000"/>
                <w:lang w:val="ru-RU"/>
              </w:rPr>
              <w:t>ломаная</w:t>
            </w:r>
            <w:proofErr w:type="gramEnd"/>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Длина ломаной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Измерение длины ломаной, нахождение длины ломаной с помощью вычислений. </w:t>
            </w:r>
            <w:r w:rsidRPr="003D1C5A">
              <w:rPr>
                <w:rFonts w:ascii="Times New Roman" w:hAnsi="Times New Roman" w:cs="Times New Roman"/>
                <w:color w:val="000000"/>
              </w:rPr>
              <w:t>Сравнение длины ломаной с длиной отрезка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Работа с величинами: измерение времени (единицы времени — час, минута). </w:t>
            </w:r>
            <w:r w:rsidRPr="003D1C5A">
              <w:rPr>
                <w:rFonts w:ascii="Times New Roman" w:hAnsi="Times New Roman" w:cs="Times New Roman"/>
                <w:color w:val="000000"/>
              </w:rPr>
              <w:t>Определение времени по часам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Разностное сравнение чисел, величин</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Работа с величинами: измерение времени (единицы времени – час, минута). </w:t>
            </w:r>
            <w:r w:rsidRPr="003D1C5A">
              <w:rPr>
                <w:rFonts w:ascii="Times New Roman" w:hAnsi="Times New Roman" w:cs="Times New Roman"/>
                <w:color w:val="000000"/>
              </w:rPr>
              <w:t>Единицы времени – час, минута, секунда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чтение числового выражения со скобками, без скобок</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Сочетательное свойство сложения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Характеристика числа, группы чисел. Группировка чисел по выбранному свойству. </w:t>
            </w:r>
            <w:r w:rsidRPr="003D1C5A">
              <w:rPr>
                <w:rFonts w:ascii="Times New Roman" w:hAnsi="Times New Roman" w:cs="Times New Roman"/>
                <w:color w:val="000000"/>
              </w:rPr>
              <w:t>Группировка числовых выражений по выбранному свойству</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№1</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34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Составление предложений с использованием математической терминологии; проверка истинности утверждений. </w:t>
            </w:r>
            <w:r w:rsidRPr="003D1C5A">
              <w:rPr>
                <w:rFonts w:ascii="Times New Roman" w:hAnsi="Times New Roman" w:cs="Times New Roman"/>
                <w:color w:val="000000"/>
              </w:rPr>
              <w:t>Составление верных равенств и неравенств</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Устное сложение и вычитание чисел в пределах 100. Прибавление и вычитание однозначного числа без перехода через разряд. </w:t>
            </w:r>
            <w:r w:rsidRPr="003D1C5A">
              <w:rPr>
                <w:rFonts w:ascii="Times New Roman" w:hAnsi="Times New Roman" w:cs="Times New Roman"/>
                <w:color w:val="000000"/>
              </w:rPr>
              <w:t>Вычисления вида 36 + 2, 36 + 20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Проверка результата вычисления (реальность ответа, обратное действие). </w:t>
            </w:r>
            <w:r w:rsidRPr="003D1C5A">
              <w:rPr>
                <w:rFonts w:ascii="Times New Roman" w:hAnsi="Times New Roman" w:cs="Times New Roman"/>
                <w:color w:val="000000"/>
              </w:rPr>
              <w:t>Проверка сложения и вычитания. Вычисление вида 36 - 2, 36 - 20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42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№2</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Устное сложение и вычитание чисел в пределах 100. Приемы прибавления однозначного числа с переходом через разряд. </w:t>
            </w:r>
            <w:r w:rsidRPr="003D1C5A">
              <w:rPr>
                <w:rFonts w:ascii="Times New Roman" w:hAnsi="Times New Roman" w:cs="Times New Roman"/>
                <w:color w:val="000000"/>
              </w:rPr>
              <w:t>Вычисления вида 26 + 7</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Устное сложение и вычитание чисел в пределах 100. Приемы вычитания однозначного числа с переходом через разряд. </w:t>
            </w:r>
            <w:r w:rsidRPr="003D1C5A">
              <w:rPr>
                <w:rFonts w:ascii="Times New Roman" w:hAnsi="Times New Roman" w:cs="Times New Roman"/>
                <w:color w:val="000000"/>
              </w:rPr>
              <w:t>Вычисления вида 35 - 7</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Вычисление суммы, разности удобным способом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Оформление решения задачи (по вопросам, по действиям с пояснением)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52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Конструирование утверждений с использованием слов «каждый», «все»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Взаимосвязь компонентов и результата действия сложения. </w:t>
            </w:r>
            <w:r w:rsidRPr="003D1C5A">
              <w:rPr>
                <w:rFonts w:ascii="Times New Roman" w:hAnsi="Times New Roman" w:cs="Times New Roman"/>
                <w:color w:val="000000"/>
              </w:rPr>
              <w:t>Буквенные выражения. Уравнения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Построение отрезка заданной длины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Неизвестный компонент действия сложения, его нахождение. </w:t>
            </w:r>
            <w:r w:rsidRPr="003D1C5A">
              <w:rPr>
                <w:rFonts w:ascii="Times New Roman" w:hAnsi="Times New Roman" w:cs="Times New Roman"/>
                <w:color w:val="000000"/>
              </w:rPr>
              <w:t>Проверка сложения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Взаимосвязь компонентов и результата действия вычитания. </w:t>
            </w:r>
            <w:r w:rsidRPr="003D1C5A">
              <w:rPr>
                <w:rFonts w:ascii="Times New Roman" w:hAnsi="Times New Roman" w:cs="Times New Roman"/>
                <w:color w:val="000000"/>
              </w:rPr>
              <w:t>Проверка вычитания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Неизвестный компонент действия вычитания, его нахождение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Запись решения задачи в два действия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sidRPr="003D1C5A">
              <w:rPr>
                <w:rFonts w:ascii="Times New Roman" w:hAnsi="Times New Roman" w:cs="Times New Roman"/>
                <w:color w:val="000000"/>
              </w:rPr>
              <w:t xml:space="preserve">Проверка </w:t>
            </w:r>
            <w:r w:rsidRPr="003D1C5A">
              <w:rPr>
                <w:rFonts w:ascii="Times New Roman" w:hAnsi="Times New Roman" w:cs="Times New Roman"/>
                <w:color w:val="000000"/>
              </w:rPr>
              <w:lastRenderedPageBreak/>
              <w:t>сложения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lastRenderedPageBreak/>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63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геометрических фигур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№3</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Распознавание и изображение геометрических фигур: многоугольник, </w:t>
            </w:r>
            <w:proofErr w:type="gramStart"/>
            <w:r w:rsidRPr="003D1C5A">
              <w:rPr>
                <w:rFonts w:ascii="Times New Roman" w:hAnsi="Times New Roman" w:cs="Times New Roman"/>
                <w:color w:val="000000"/>
                <w:lang w:val="ru-RU"/>
              </w:rPr>
              <w:t>ломаная</w:t>
            </w:r>
            <w:proofErr w:type="gramEnd"/>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Периметр многоугольника (треугольника, четырехугольника)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Алгоритм письменного сложения чисел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Алгоритм письменного вычитания чисел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Распознавание и изображение геометрических фигур: прямой угол. </w:t>
            </w:r>
            <w:r w:rsidRPr="003D1C5A">
              <w:rPr>
                <w:rFonts w:ascii="Times New Roman" w:hAnsi="Times New Roman" w:cs="Times New Roman"/>
                <w:color w:val="000000"/>
              </w:rPr>
              <w:t>Виды углов</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Письменное сложение и вычитание чисел в пределах 100. </w:t>
            </w:r>
            <w:r w:rsidRPr="003D1C5A">
              <w:rPr>
                <w:rFonts w:ascii="Times New Roman" w:hAnsi="Times New Roman" w:cs="Times New Roman"/>
                <w:color w:val="000000"/>
              </w:rPr>
              <w:t>Вычисления вида 52 - 24</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Письменное сложение и вычитание чисел </w:t>
            </w:r>
            <w:r w:rsidRPr="003D1C5A">
              <w:rPr>
                <w:rFonts w:ascii="Times New Roman" w:hAnsi="Times New Roman" w:cs="Times New Roman"/>
                <w:color w:val="000000"/>
                <w:lang w:val="ru-RU"/>
              </w:rPr>
              <w:lastRenderedPageBreak/>
              <w:t xml:space="preserve">в пределах 100. </w:t>
            </w:r>
            <w:r w:rsidRPr="003D1C5A">
              <w:rPr>
                <w:rFonts w:ascii="Times New Roman" w:hAnsi="Times New Roman" w:cs="Times New Roman"/>
                <w:color w:val="000000"/>
              </w:rPr>
              <w:t>Прикидка результата, его проверка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lastRenderedPageBreak/>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76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Сравнение геометрических фигур: прямоугольник, квадрат. </w:t>
            </w:r>
            <w:r w:rsidRPr="003D1C5A">
              <w:rPr>
                <w:rFonts w:ascii="Times New Roman" w:hAnsi="Times New Roman" w:cs="Times New Roman"/>
                <w:color w:val="000000"/>
              </w:rPr>
              <w:t>Протиположные стороны прямоугольника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Увеличение, уменьшение длины отрезка на заданную величину. Запись действия (в </w:t>
            </w:r>
            <w:proofErr w:type="gramStart"/>
            <w:r w:rsidRPr="003D1C5A">
              <w:rPr>
                <w:rFonts w:ascii="Times New Roman" w:hAnsi="Times New Roman" w:cs="Times New Roman"/>
                <w:color w:val="000000"/>
                <w:lang w:val="ru-RU"/>
              </w:rPr>
              <w:t>см</w:t>
            </w:r>
            <w:proofErr w:type="gramEnd"/>
            <w:r w:rsidRPr="003D1C5A">
              <w:rPr>
                <w:rFonts w:ascii="Times New Roman" w:hAnsi="Times New Roman" w:cs="Times New Roman"/>
                <w:color w:val="000000"/>
                <w:lang w:val="ru-RU"/>
              </w:rPr>
              <w:t xml:space="preserve"> и мм, в мм)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Алгоритмы (приёмы, правила) устных и письменных вычислений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Устное сложение равных чисел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№4</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Оформление решения задачи с помощью числового выражения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Геометрические фигуры: разбиение прямоугольника на квадраты, составление прямоугольника из квадратов. </w:t>
            </w:r>
            <w:r w:rsidRPr="003D1C5A">
              <w:rPr>
                <w:rFonts w:ascii="Times New Roman" w:hAnsi="Times New Roman" w:cs="Times New Roman"/>
                <w:color w:val="000000"/>
              </w:rPr>
              <w:t>Составление прямоугольника из геометрических фигур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Изображение на листе в клетку квадрата с заданной длиной стороны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Умножение чисел. Компоненты действия, </w:t>
            </w:r>
            <w:r w:rsidRPr="003D1C5A">
              <w:rPr>
                <w:rFonts w:ascii="Times New Roman" w:hAnsi="Times New Roman" w:cs="Times New Roman"/>
                <w:color w:val="000000"/>
                <w:lang w:val="ru-RU"/>
              </w:rPr>
              <w:lastRenderedPageBreak/>
              <w:t>запись равенства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88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Взаимосвязь сложения и умножения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Применение умножения в практических ситуациях. </w:t>
            </w:r>
            <w:r w:rsidRPr="003D1C5A">
              <w:rPr>
                <w:rFonts w:ascii="Times New Roman" w:hAnsi="Times New Roman" w:cs="Times New Roman"/>
                <w:color w:val="000000"/>
              </w:rPr>
              <w:t>Составление модели действия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Измерение периметра прямоугольника, запись результата измерения в сантиметрах. </w:t>
            </w:r>
            <w:r w:rsidRPr="003D1C5A">
              <w:rPr>
                <w:rFonts w:ascii="Times New Roman" w:hAnsi="Times New Roman" w:cs="Times New Roman"/>
                <w:color w:val="000000"/>
              </w:rPr>
              <w:t>Свойство противоположных сторон прямоугольника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периметра прямоугольника, квадрата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умножения для решения практических задач</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Нахождение произведения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Переместительное свойство умножения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№5</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Деление чисел. Компоненты действия, запись равенства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деления в практических ситуациях</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слагаемого (вычисления в пределах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уменьшаемого (вычисления в пределах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вычитаемого (вычисления в пределах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Закономерность в ряду объектов повседневной жизни: её объяснение с </w:t>
            </w:r>
            <w:r w:rsidRPr="003D1C5A">
              <w:rPr>
                <w:rFonts w:ascii="Times New Roman" w:hAnsi="Times New Roman" w:cs="Times New Roman"/>
                <w:color w:val="000000"/>
                <w:lang w:val="ru-RU"/>
              </w:rPr>
              <w:lastRenderedPageBreak/>
              <w:t>использованием математической терминологии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103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Вычитание суммы из числа, числа из суммы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Задачи на конкретный смысл арифметических действий. </w:t>
            </w:r>
            <w:r w:rsidRPr="003D1C5A">
              <w:rPr>
                <w:rFonts w:ascii="Times New Roman" w:hAnsi="Times New Roman" w:cs="Times New Roman"/>
                <w:color w:val="000000"/>
              </w:rPr>
              <w:t>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2</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2</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3</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3</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4</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4</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5</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№6</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5</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Расчётные задачи на увеличение/уменьшение величины в несколько раз</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Порядок выполнения действий в числовом </w:t>
            </w:r>
            <w:r w:rsidRPr="003D1C5A">
              <w:rPr>
                <w:rFonts w:ascii="Times New Roman" w:hAnsi="Times New Roman" w:cs="Times New Roman"/>
                <w:color w:val="000000"/>
                <w:lang w:val="ru-RU"/>
              </w:rPr>
              <w:lastRenderedPageBreak/>
              <w:t>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117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6 и на 6</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6</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7 и на 7</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7</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8 и на 8</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8</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9 и на 9</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Табличное умножение в пределах 50. Деление на 9. </w:t>
            </w:r>
            <w:r w:rsidRPr="003D1C5A">
              <w:rPr>
                <w:rFonts w:ascii="Times New Roman" w:hAnsi="Times New Roman" w:cs="Times New Roman"/>
                <w:color w:val="000000"/>
              </w:rPr>
              <w:t>Таблица умножения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Умножение на 1, на 0. Деление числа 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сравнение по массе (единица массы — килограмм)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Итоговая контрольная работа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Составление утверждений относительно </w:t>
            </w:r>
            <w:r w:rsidRPr="003D1C5A">
              <w:rPr>
                <w:rFonts w:ascii="Times New Roman" w:hAnsi="Times New Roman" w:cs="Times New Roman"/>
                <w:color w:val="000000"/>
                <w:lang w:val="ru-RU"/>
              </w:rPr>
              <w:lastRenderedPageBreak/>
              <w:t xml:space="preserve">заданного набора геометрических фигур. </w:t>
            </w:r>
            <w:r w:rsidRPr="003D1C5A">
              <w:rPr>
                <w:rFonts w:ascii="Times New Roman" w:hAnsi="Times New Roman" w:cs="Times New Roman"/>
                <w:color w:val="000000"/>
              </w:rPr>
              <w:t>Распределение геометрических фигур на группы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lastRenderedPageBreak/>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130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Алгоритмы (приёмы, правила) построения геометрических фигур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Обобщение изученного за курс 2 класса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Единица длины, массы, времени.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в два действия.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Геометрические фигуры. Периметр. Математическая информация. </w:t>
            </w:r>
            <w:r w:rsidRPr="003D1C5A">
              <w:rPr>
                <w:rFonts w:ascii="Times New Roman" w:hAnsi="Times New Roman" w:cs="Times New Roman"/>
                <w:color w:val="000000"/>
              </w:rPr>
              <w:t>Работа с информацией.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Числа от 1 до 100. Умножение. Деление. </w:t>
            </w:r>
            <w:r w:rsidRPr="003D1C5A">
              <w:rPr>
                <w:rFonts w:ascii="Times New Roman" w:hAnsi="Times New Roman" w:cs="Times New Roman"/>
                <w:color w:val="000000"/>
              </w:rPr>
              <w:t>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ОБЩЕЕ КОЛИЧЕСТВО ЧАСОВ ПО ПРОГРАММЕ</w:t>
            </w:r>
          </w:p>
        </w:tc>
        <w:tc>
          <w:tcPr>
            <w:tcW w:w="1250"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136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8 </w:t>
            </w:r>
          </w:p>
        </w:tc>
        <w:tc>
          <w:tcPr>
            <w:tcW w:w="1590"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0 </w:t>
            </w:r>
          </w:p>
        </w:tc>
        <w:tc>
          <w:tcPr>
            <w:tcW w:w="0" w:type="auto"/>
            <w:gridSpan w:val="2"/>
            <w:tcMar>
              <w:top w:w="50" w:type="dxa"/>
              <w:left w:w="100" w:type="dxa"/>
            </w:tcMar>
            <w:vAlign w:val="center"/>
          </w:tcPr>
          <w:p w:rsidR="00217108" w:rsidRPr="003D1C5A" w:rsidRDefault="00217108">
            <w:pPr>
              <w:rPr>
                <w:rFonts w:ascii="Times New Roman" w:hAnsi="Times New Roman" w:cs="Times New Roman"/>
              </w:rPr>
            </w:pPr>
          </w:p>
        </w:tc>
      </w:tr>
    </w:tbl>
    <w:p w:rsidR="00217108" w:rsidRPr="003D1C5A" w:rsidRDefault="00217108">
      <w:pPr>
        <w:rPr>
          <w:rFonts w:ascii="Times New Roman" w:hAnsi="Times New Roman" w:cs="Times New Roman"/>
        </w:rPr>
        <w:sectPr w:rsidR="00217108" w:rsidRPr="003D1C5A">
          <w:pgSz w:w="16383" w:h="11906" w:orient="landscape"/>
          <w:pgMar w:top="1134" w:right="850" w:bottom="1134" w:left="1701" w:header="720" w:footer="720" w:gutter="0"/>
          <w:cols w:space="720"/>
        </w:sectPr>
      </w:pPr>
    </w:p>
    <w:p w:rsidR="00217108" w:rsidRPr="003D1C5A" w:rsidRDefault="00A3395B">
      <w:pPr>
        <w:spacing w:after="0"/>
        <w:ind w:left="120"/>
        <w:rPr>
          <w:rFonts w:ascii="Times New Roman" w:hAnsi="Times New Roman" w:cs="Times New Roman"/>
        </w:rPr>
      </w:pPr>
      <w:r w:rsidRPr="003D1C5A">
        <w:rPr>
          <w:rFonts w:ascii="Times New Roman" w:hAnsi="Times New Roman" w:cs="Times New Roman"/>
          <w:b/>
          <w:color w:val="000000"/>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3"/>
        <w:gridCol w:w="4387"/>
        <w:gridCol w:w="1228"/>
        <w:gridCol w:w="1716"/>
        <w:gridCol w:w="1779"/>
        <w:gridCol w:w="1263"/>
        <w:gridCol w:w="2824"/>
      </w:tblGrid>
      <w:tr w:rsidR="00217108" w:rsidRPr="003D1C5A">
        <w:trPr>
          <w:trHeight w:val="144"/>
          <w:tblCellSpacing w:w="20" w:type="nil"/>
        </w:trPr>
        <w:tc>
          <w:tcPr>
            <w:tcW w:w="448"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 п/п </w:t>
            </w:r>
          </w:p>
          <w:p w:rsidR="00217108" w:rsidRPr="003D1C5A" w:rsidRDefault="00217108">
            <w:pPr>
              <w:spacing w:after="0"/>
              <w:ind w:left="135"/>
              <w:rPr>
                <w:rFonts w:ascii="Times New Roman" w:hAnsi="Times New Roman" w:cs="Times New Roman"/>
              </w:rPr>
            </w:pPr>
          </w:p>
        </w:tc>
        <w:tc>
          <w:tcPr>
            <w:tcW w:w="3432"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Тема урока </w:t>
            </w:r>
          </w:p>
          <w:p w:rsidR="00217108" w:rsidRPr="003D1C5A" w:rsidRDefault="00217108">
            <w:pPr>
              <w:spacing w:after="0"/>
              <w:ind w:left="135"/>
              <w:rPr>
                <w:rFonts w:ascii="Times New Roman" w:hAnsi="Times New Roman" w:cs="Times New Roman"/>
              </w:rPr>
            </w:pPr>
          </w:p>
        </w:tc>
        <w:tc>
          <w:tcPr>
            <w:tcW w:w="0" w:type="auto"/>
            <w:gridSpan w:val="3"/>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b/>
                <w:color w:val="000000"/>
              </w:rPr>
              <w:t>Количество часов</w:t>
            </w:r>
          </w:p>
        </w:tc>
        <w:tc>
          <w:tcPr>
            <w:tcW w:w="1113"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Дата изучения </w:t>
            </w:r>
          </w:p>
          <w:p w:rsidR="00217108" w:rsidRPr="003D1C5A" w:rsidRDefault="00217108">
            <w:pPr>
              <w:spacing w:after="0"/>
              <w:ind w:left="135"/>
              <w:rPr>
                <w:rFonts w:ascii="Times New Roman" w:hAnsi="Times New Roman" w:cs="Times New Roman"/>
              </w:rPr>
            </w:pPr>
          </w:p>
        </w:tc>
        <w:tc>
          <w:tcPr>
            <w:tcW w:w="1925"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Электронные цифровые образовательные ресурсы </w:t>
            </w:r>
          </w:p>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786"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Всего </w:t>
            </w:r>
          </w:p>
          <w:p w:rsidR="00217108" w:rsidRPr="003D1C5A" w:rsidRDefault="00217108">
            <w:pPr>
              <w:spacing w:after="0"/>
              <w:ind w:left="135"/>
              <w:rPr>
                <w:rFonts w:ascii="Times New Roman" w:hAnsi="Times New Roman" w:cs="Times New Roman"/>
              </w:rPr>
            </w:pPr>
          </w:p>
        </w:tc>
        <w:tc>
          <w:tcPr>
            <w:tcW w:w="1477"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Контрольные работы </w:t>
            </w:r>
          </w:p>
          <w:p w:rsidR="00217108" w:rsidRPr="003D1C5A" w:rsidRDefault="00217108">
            <w:pPr>
              <w:spacing w:after="0"/>
              <w:ind w:left="135"/>
              <w:rPr>
                <w:rFonts w:ascii="Times New Roman" w:hAnsi="Times New Roman" w:cs="Times New Roman"/>
              </w:rPr>
            </w:pPr>
          </w:p>
        </w:tc>
        <w:tc>
          <w:tcPr>
            <w:tcW w:w="1579"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Практические работы </w:t>
            </w:r>
          </w:p>
          <w:p w:rsidR="00217108" w:rsidRPr="003D1C5A" w:rsidRDefault="00217108">
            <w:pPr>
              <w:spacing w:after="0"/>
              <w:ind w:left="135"/>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от 1 до 1000: чтение, запись, сравнение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Повторение </w:t>
            </w:r>
            <w:proofErr w:type="gramStart"/>
            <w:r w:rsidRPr="003D1C5A">
              <w:rPr>
                <w:rFonts w:ascii="Times New Roman" w:hAnsi="Times New Roman" w:cs="Times New Roman"/>
                <w:color w:val="000000"/>
                <w:lang w:val="ru-RU"/>
              </w:rPr>
              <w:t>изученного</w:t>
            </w:r>
            <w:proofErr w:type="gramEnd"/>
            <w:r w:rsidRPr="003D1C5A">
              <w:rPr>
                <w:rFonts w:ascii="Times New Roman" w:hAnsi="Times New Roman" w:cs="Times New Roman"/>
                <w:color w:val="000000"/>
                <w:lang w:val="ru-RU"/>
              </w:rPr>
              <w:t xml:space="preserve"> в 3 классе. Алгоритм умножения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Повторение </w:t>
            </w:r>
            <w:proofErr w:type="gramStart"/>
            <w:r w:rsidRPr="003D1C5A">
              <w:rPr>
                <w:rFonts w:ascii="Times New Roman" w:hAnsi="Times New Roman" w:cs="Times New Roman"/>
                <w:color w:val="000000"/>
                <w:lang w:val="ru-RU"/>
              </w:rPr>
              <w:t>изученного</w:t>
            </w:r>
            <w:proofErr w:type="gramEnd"/>
            <w:r w:rsidRPr="003D1C5A">
              <w:rPr>
                <w:rFonts w:ascii="Times New Roman" w:hAnsi="Times New Roman" w:cs="Times New Roman"/>
                <w:color w:val="000000"/>
                <w:lang w:val="ru-RU"/>
              </w:rPr>
              <w:t xml:space="preserve"> в 3 классе. Алгоритм деления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Входная контрольная работа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Анализ текстовой задачи: данные и отношения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Правила работы с электронными техническими средствами. Применение </w:t>
            </w:r>
            <w:r w:rsidRPr="003D1C5A">
              <w:rPr>
                <w:rFonts w:ascii="Times New Roman" w:hAnsi="Times New Roman" w:cs="Times New Roman"/>
                <w:color w:val="000000"/>
                <w:lang w:val="ru-RU"/>
              </w:rPr>
              <w:lastRenderedPageBreak/>
              <w:t>электронных сре</w:t>
            </w:r>
            <w:proofErr w:type="gramStart"/>
            <w:r w:rsidRPr="003D1C5A">
              <w:rPr>
                <w:rFonts w:ascii="Times New Roman" w:hAnsi="Times New Roman" w:cs="Times New Roman"/>
                <w:color w:val="000000"/>
                <w:lang w:val="ru-RU"/>
              </w:rPr>
              <w:t>дств дл</w:t>
            </w:r>
            <w:proofErr w:type="gramEnd"/>
            <w:r w:rsidRPr="003D1C5A">
              <w:rPr>
                <w:rFonts w:ascii="Times New Roman" w:hAnsi="Times New Roman" w:cs="Times New Roman"/>
                <w:color w:val="000000"/>
                <w:lang w:val="ru-RU"/>
              </w:rPr>
              <w:t>я закрепления алгоритмов вычислений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Представление текстовой задачи на модели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Столбчатая диаграмма: чтение, дополнение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Решение задачи разными способами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Оценка решения задачи на достоверность и логичность</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миллиона: чтение, запись</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Запись решения задачи с помощью числового выражения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4A50BC">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Библиотека ЦОК </w:t>
            </w:r>
            <w:hyperlink r:id="rId6">
              <w:r w:rsidRPr="003D1C5A">
                <w:rPr>
                  <w:rFonts w:ascii="Times New Roman" w:hAnsi="Times New Roman" w:cs="Times New Roman"/>
                  <w:color w:val="0000FF"/>
                  <w:u w:val="single"/>
                </w:rPr>
                <w:t>https</w:t>
              </w:r>
              <w:r w:rsidRPr="003D1C5A">
                <w:rPr>
                  <w:rFonts w:ascii="Times New Roman" w:hAnsi="Times New Roman" w:cs="Times New Roman"/>
                  <w:color w:val="0000FF"/>
                  <w:u w:val="single"/>
                  <w:lang w:val="ru-RU"/>
                </w:rPr>
                <w:t>://</w:t>
              </w:r>
              <w:r w:rsidRPr="003D1C5A">
                <w:rPr>
                  <w:rFonts w:ascii="Times New Roman" w:hAnsi="Times New Roman" w:cs="Times New Roman"/>
                  <w:color w:val="0000FF"/>
                  <w:u w:val="single"/>
                </w:rPr>
                <w:t>m</w:t>
              </w:r>
              <w:r w:rsidRPr="003D1C5A">
                <w:rPr>
                  <w:rFonts w:ascii="Times New Roman" w:hAnsi="Times New Roman" w:cs="Times New Roman"/>
                  <w:color w:val="0000FF"/>
                  <w:u w:val="single"/>
                  <w:lang w:val="ru-RU"/>
                </w:rPr>
                <w:t>.</w:t>
              </w:r>
              <w:r w:rsidRPr="003D1C5A">
                <w:rPr>
                  <w:rFonts w:ascii="Times New Roman" w:hAnsi="Times New Roman" w:cs="Times New Roman"/>
                  <w:color w:val="0000FF"/>
                  <w:u w:val="single"/>
                </w:rPr>
                <w:t>edsoo</w:t>
              </w:r>
              <w:r w:rsidRPr="003D1C5A">
                <w:rPr>
                  <w:rFonts w:ascii="Times New Roman" w:hAnsi="Times New Roman" w:cs="Times New Roman"/>
                  <w:color w:val="0000FF"/>
                  <w:u w:val="single"/>
                  <w:lang w:val="ru-RU"/>
                </w:rPr>
                <w:t>.</w:t>
              </w:r>
              <w:r w:rsidRPr="003D1C5A">
                <w:rPr>
                  <w:rFonts w:ascii="Times New Roman" w:hAnsi="Times New Roman" w:cs="Times New Roman"/>
                  <w:color w:val="0000FF"/>
                  <w:u w:val="single"/>
                </w:rPr>
                <w:t>ru</w:t>
              </w:r>
              <w:r w:rsidRPr="003D1C5A">
                <w:rPr>
                  <w:rFonts w:ascii="Times New Roman" w:hAnsi="Times New Roman" w:cs="Times New Roman"/>
                  <w:color w:val="0000FF"/>
                  <w:u w:val="single"/>
                  <w:lang w:val="ru-RU"/>
                </w:rPr>
                <w:t>/</w:t>
              </w:r>
              <w:r w:rsidRPr="003D1C5A">
                <w:rPr>
                  <w:rFonts w:ascii="Times New Roman" w:hAnsi="Times New Roman" w:cs="Times New Roman"/>
                  <w:color w:val="0000FF"/>
                  <w:u w:val="single"/>
                </w:rPr>
                <w:t>c</w:t>
              </w:r>
              <w:r w:rsidRPr="003D1C5A">
                <w:rPr>
                  <w:rFonts w:ascii="Times New Roman" w:hAnsi="Times New Roman" w:cs="Times New Roman"/>
                  <w:color w:val="0000FF"/>
                  <w:u w:val="single"/>
                  <w:lang w:val="ru-RU"/>
                </w:rPr>
                <w:t>4</w:t>
              </w:r>
              <w:r w:rsidRPr="003D1C5A">
                <w:rPr>
                  <w:rFonts w:ascii="Times New Roman" w:hAnsi="Times New Roman" w:cs="Times New Roman"/>
                  <w:color w:val="0000FF"/>
                  <w:u w:val="single"/>
                </w:rPr>
                <w:t>e</w:t>
              </w:r>
              <w:r w:rsidRPr="003D1C5A">
                <w:rPr>
                  <w:rFonts w:ascii="Times New Roman" w:hAnsi="Times New Roman" w:cs="Times New Roman"/>
                  <w:color w:val="0000FF"/>
                  <w:u w:val="single"/>
                  <w:lang w:val="ru-RU"/>
                </w:rPr>
                <w:t>195</w:t>
              </w:r>
              <w:r w:rsidRPr="003D1C5A">
                <w:rPr>
                  <w:rFonts w:ascii="Times New Roman" w:hAnsi="Times New Roman" w:cs="Times New Roman"/>
                  <w:color w:val="0000FF"/>
                  <w:u w:val="single"/>
                </w:rPr>
                <w:t>ca</w:t>
              </w:r>
            </w:hyperlink>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чисел в пределах миллиона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Общее группы многозначных чисел. Классификация чисел. </w:t>
            </w:r>
            <w:r w:rsidRPr="003D1C5A">
              <w:rPr>
                <w:rFonts w:ascii="Times New Roman" w:hAnsi="Times New Roman" w:cs="Times New Roman"/>
                <w:color w:val="000000"/>
              </w:rPr>
              <w:t>Класс миллионов. Класс миллиардов</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№1</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и упорядочение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numPr>
                <w:ilvl w:val="0"/>
                <w:numId w:val="1"/>
              </w:numPr>
              <w:spacing w:after="0"/>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Решение задач на работу</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Составление высказываний о свойствах </w:t>
            </w:r>
            <w:r w:rsidRPr="003D1C5A">
              <w:rPr>
                <w:rFonts w:ascii="Times New Roman" w:hAnsi="Times New Roman" w:cs="Times New Roman"/>
                <w:color w:val="000000"/>
                <w:lang w:val="ru-RU"/>
              </w:rPr>
              <w:lastRenderedPageBreak/>
              <w:t xml:space="preserve">числа. </w:t>
            </w:r>
            <w:r w:rsidRPr="003D1C5A">
              <w:rPr>
                <w:rFonts w:ascii="Times New Roman" w:hAnsi="Times New Roman" w:cs="Times New Roman"/>
                <w:color w:val="000000"/>
              </w:rPr>
              <w:t>Запись признаков сравнения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lastRenderedPageBreak/>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27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Умножение на 10, 100, 1000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Деление на 10, 100, 1000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Наглядные представления о симметрии. Фигуры, имеющие ось симметрии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утверждениями (одн</w:t>
            </w:r>
            <w:proofErr w:type="gramStart"/>
            <w:r w:rsidRPr="003D1C5A">
              <w:rPr>
                <w:rFonts w:ascii="Times New Roman" w:hAnsi="Times New Roman" w:cs="Times New Roman"/>
                <w:color w:val="000000"/>
                <w:lang w:val="ru-RU"/>
              </w:rPr>
              <w:t>о-</w:t>
            </w:r>
            <w:proofErr w:type="gramEnd"/>
            <w:r w:rsidRPr="003D1C5A">
              <w:rPr>
                <w:rFonts w:ascii="Times New Roman" w:hAnsi="Times New Roman" w:cs="Times New Roman"/>
                <w:color w:val="000000"/>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площади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Применение соотношений между </w:t>
            </w:r>
            <w:r w:rsidRPr="003D1C5A">
              <w:rPr>
                <w:rFonts w:ascii="Times New Roman" w:hAnsi="Times New Roman" w:cs="Times New Roman"/>
                <w:color w:val="000000"/>
                <w:lang w:val="ru-RU"/>
              </w:rPr>
              <w:lastRenderedPageBreak/>
              <w:t>единицами массы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39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расчет времени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Доля величины времени, массы,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величин, упорядочение величин</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Закрепление. Таблица единиц времени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№2</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площади для решения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величины (массы,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величины (массы,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Письменное сложение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Разностное и кратное сравнение величин</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Письменное вычитание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55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Устные приемы вычислений: сложение и вычитание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Дополнение многозначного числа до заданного круглого числа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Примеры и контрпримеры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Изображение фигуры, симметричной заданной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Вычисление доли величины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Планирование хода решения задачи арифметическим способом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 3</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Арифметические действия с величинами: сложение, вычитание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Поиск и использование данных для решения практических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цены, количества, стоимости товара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Запись решения задачи по действиям с пояснениями и с помощью числового </w:t>
            </w:r>
            <w:r w:rsidRPr="003D1C5A">
              <w:rPr>
                <w:rFonts w:ascii="Times New Roman" w:hAnsi="Times New Roman" w:cs="Times New Roman"/>
                <w:color w:val="000000"/>
                <w:lang w:val="ru-RU"/>
              </w:rPr>
              <w:lastRenderedPageBreak/>
              <w:t>выражения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70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Задачи с недостаточными данными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Таблица: чтение, дополнение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Конструирование: разбиение фигуры на прямоугольники (квадраты), конструирование фигуры из прямоугольников. </w:t>
            </w:r>
            <w:r w:rsidRPr="003D1C5A">
              <w:rPr>
                <w:rFonts w:ascii="Times New Roman" w:hAnsi="Times New Roman" w:cs="Times New Roman"/>
                <w:color w:val="000000"/>
              </w:rPr>
              <w:t>Выполнение построений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Умножение на однозначное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Взаимное расположение геометрических фигур на чертеже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геометрических фигур</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82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Деление на однозначное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№4</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Число, большее или меньшее данного числа в заданное число раз</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Повторение пройденного по разделу "Нумерация"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Разные приемы записи решения задачи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Работа с утверждениями: составление и проверка </w:t>
            </w:r>
            <w:proofErr w:type="gramStart"/>
            <w:r w:rsidRPr="003D1C5A">
              <w:rPr>
                <w:rFonts w:ascii="Times New Roman" w:hAnsi="Times New Roman" w:cs="Times New Roman"/>
                <w:color w:val="000000"/>
                <w:lang w:val="ru-RU"/>
              </w:rPr>
              <w:t>логических рассуждений</w:t>
            </w:r>
            <w:proofErr w:type="gramEnd"/>
            <w:r w:rsidRPr="003D1C5A">
              <w:rPr>
                <w:rFonts w:ascii="Times New Roman" w:hAnsi="Times New Roman" w:cs="Times New Roman"/>
                <w:color w:val="000000"/>
                <w:lang w:val="ru-RU"/>
              </w:rPr>
              <w:t xml:space="preserve"> при решении задач, формулирование вывода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периметра прямоугольника (квадрата)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отражающих ситуацию купли-продажи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95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proofErr w:type="gramStart"/>
            <w:r w:rsidRPr="003D1C5A">
              <w:rPr>
                <w:rFonts w:ascii="Times New Roman" w:hAnsi="Times New Roman" w:cs="Times New Roman"/>
                <w:color w:val="000000"/>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Периметр многоугольника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Решение задач на движение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расчетных задач (расходы, изменения)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Разные формы представления одной и той же информации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Проекции предметов окружающего мира на плоскость</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Применение алгоритмов для вычислений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Деление с остатком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Правила работы с электронными техническими средствами. Применение электронных сре</w:t>
            </w:r>
            <w:proofErr w:type="gramStart"/>
            <w:r w:rsidRPr="003D1C5A">
              <w:rPr>
                <w:rFonts w:ascii="Times New Roman" w:hAnsi="Times New Roman" w:cs="Times New Roman"/>
                <w:color w:val="000000"/>
                <w:lang w:val="ru-RU"/>
              </w:rPr>
              <w:t>дств дл</w:t>
            </w:r>
            <w:proofErr w:type="gramEnd"/>
            <w:r w:rsidRPr="003D1C5A">
              <w:rPr>
                <w:rFonts w:ascii="Times New Roman" w:hAnsi="Times New Roman" w:cs="Times New Roman"/>
                <w:color w:val="000000"/>
                <w:lang w:val="ru-RU"/>
              </w:rPr>
              <w:t>я закрепления умения решать текстовые задачи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значения числового выражения, содержащего 2-4 действия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Правила работы с электронными техническими средствами. Применение электронных сре</w:t>
            </w:r>
            <w:proofErr w:type="gramStart"/>
            <w:r w:rsidRPr="003D1C5A">
              <w:rPr>
                <w:rFonts w:ascii="Times New Roman" w:hAnsi="Times New Roman" w:cs="Times New Roman"/>
                <w:color w:val="000000"/>
                <w:lang w:val="ru-RU"/>
              </w:rPr>
              <w:t>дств дл</w:t>
            </w:r>
            <w:proofErr w:type="gramEnd"/>
            <w:r w:rsidRPr="003D1C5A">
              <w:rPr>
                <w:rFonts w:ascii="Times New Roman" w:hAnsi="Times New Roman" w:cs="Times New Roman"/>
                <w:color w:val="000000"/>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108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 умножения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3D1C5A">
              <w:rPr>
                <w:rFonts w:ascii="Times New Roman" w:hAnsi="Times New Roman" w:cs="Times New Roman"/>
                <w:color w:val="000000"/>
              </w:rPr>
              <w:t>Повторение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Умножение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№5</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умножение и деление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Классификация объектов по одному-двум признакам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"Письменные вычисления"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Суммирование данных строки, столбца данной таблицы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 деления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121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Деление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Окружность, круг: распознавание и изображение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с избыточными и недостающими данными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Окружность и круг: построение, нахождение радиуса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Итоговая контрольная работа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3D1C5A">
              <w:rPr>
                <w:rFonts w:ascii="Times New Roman" w:hAnsi="Times New Roman" w:cs="Times New Roman"/>
                <w:color w:val="000000"/>
              </w:rPr>
              <w:t>Повторение по теме "Геометрические фигуры"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скорости, времени, пройденного пути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Работа с текстовой задачей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Закрепление по теме "Задачи на нахождение доли величины, величины по её доле". </w:t>
            </w:r>
            <w:r w:rsidRPr="003D1C5A">
              <w:rPr>
                <w:rFonts w:ascii="Times New Roman" w:hAnsi="Times New Roman" w:cs="Times New Roman"/>
                <w:color w:val="000000"/>
              </w:rPr>
              <w:t>Материал для расширения и углубления знаний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numPr>
                <w:ilvl w:val="0"/>
                <w:numId w:val="2"/>
              </w:numPr>
              <w:spacing w:after="0"/>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proofErr w:type="gramStart"/>
            <w:r w:rsidRPr="003D1C5A">
              <w:rPr>
                <w:rFonts w:ascii="Times New Roman" w:hAnsi="Times New Roman" w:cs="Times New Roman"/>
                <w:color w:val="000000"/>
                <w:lang w:val="ru-RU"/>
              </w:rPr>
              <w:t xml:space="preserve">Построение изученных геометрических </w:t>
            </w:r>
            <w:r w:rsidRPr="003D1C5A">
              <w:rPr>
                <w:rFonts w:ascii="Times New Roman" w:hAnsi="Times New Roman" w:cs="Times New Roman"/>
                <w:color w:val="000000"/>
                <w:lang w:val="ru-RU"/>
              </w:rPr>
              <w:lastRenderedPageBreak/>
              <w:t>фигур заданными измерениями) с помощью чертежных инструментов: линейки, угольника, циркуля</w:t>
            </w:r>
            <w:proofErr w:type="gramEnd"/>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134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proofErr w:type="gramStart"/>
            <w:r w:rsidRPr="003D1C5A">
              <w:rPr>
                <w:rFonts w:ascii="Times New Roman" w:hAnsi="Times New Roman" w:cs="Times New Roman"/>
                <w:color w:val="000000"/>
                <w:lang w:val="ru-RU"/>
              </w:rPr>
              <w:t>Пространственные геометрические фигуры (тела): шар, куб, цилиндр, конус, пирамида; их различение, называние</w:t>
            </w:r>
            <w:proofErr w:type="gramEnd"/>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"Пространственные геометрические фигуры (тела)"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ОБЩЕЕ КОЛИЧЕСТВО ЧАСОВ ПО ПРОГРАММЕ</w:t>
            </w:r>
          </w:p>
        </w:tc>
        <w:tc>
          <w:tcPr>
            <w:tcW w:w="123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136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7 </w:t>
            </w:r>
          </w:p>
        </w:tc>
        <w:tc>
          <w:tcPr>
            <w:tcW w:w="157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 </w:t>
            </w:r>
          </w:p>
        </w:tc>
        <w:tc>
          <w:tcPr>
            <w:tcW w:w="0" w:type="auto"/>
            <w:gridSpan w:val="2"/>
            <w:tcMar>
              <w:top w:w="50" w:type="dxa"/>
              <w:left w:w="100" w:type="dxa"/>
            </w:tcMar>
            <w:vAlign w:val="center"/>
          </w:tcPr>
          <w:p w:rsidR="00217108" w:rsidRPr="003D1C5A" w:rsidRDefault="00217108">
            <w:pPr>
              <w:rPr>
                <w:rFonts w:ascii="Times New Roman" w:hAnsi="Times New Roman" w:cs="Times New Roman"/>
              </w:rPr>
            </w:pPr>
          </w:p>
        </w:tc>
      </w:tr>
    </w:tbl>
    <w:p w:rsidR="00217108" w:rsidRPr="003D1C5A" w:rsidRDefault="00217108">
      <w:pPr>
        <w:rPr>
          <w:rFonts w:ascii="Times New Roman" w:hAnsi="Times New Roman" w:cs="Times New Roman"/>
        </w:rPr>
        <w:sectPr w:rsidR="00217108" w:rsidRPr="003D1C5A">
          <w:pgSz w:w="16383" w:h="11906" w:orient="landscape"/>
          <w:pgMar w:top="1134" w:right="850" w:bottom="1134" w:left="1701" w:header="720" w:footer="720" w:gutter="0"/>
          <w:cols w:space="720"/>
        </w:sectPr>
      </w:pPr>
    </w:p>
    <w:p w:rsidR="00217108" w:rsidRPr="003D1C5A" w:rsidRDefault="00A3395B">
      <w:pPr>
        <w:spacing w:after="0"/>
        <w:ind w:left="120"/>
        <w:rPr>
          <w:rFonts w:ascii="Times New Roman" w:hAnsi="Times New Roman" w:cs="Times New Roman"/>
        </w:rPr>
      </w:pPr>
      <w:bookmarkStart w:id="7" w:name="block-9337296"/>
      <w:bookmarkEnd w:id="6"/>
      <w:r w:rsidRPr="003D1C5A">
        <w:rPr>
          <w:rFonts w:ascii="Times New Roman" w:hAnsi="Times New Roman" w:cs="Times New Roman"/>
          <w:b/>
          <w:color w:val="000000"/>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398"/>
        <w:gridCol w:w="1250"/>
        <w:gridCol w:w="1716"/>
        <w:gridCol w:w="1779"/>
        <w:gridCol w:w="1263"/>
        <w:gridCol w:w="2065"/>
      </w:tblGrid>
      <w:tr w:rsidR="00217108" w:rsidRPr="003D1C5A">
        <w:trPr>
          <w:trHeight w:val="144"/>
          <w:tblCellSpacing w:w="20" w:type="nil"/>
        </w:trPr>
        <w:tc>
          <w:tcPr>
            <w:tcW w:w="453"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 п/п </w:t>
            </w:r>
          </w:p>
          <w:p w:rsidR="00217108" w:rsidRPr="003D1C5A" w:rsidRDefault="00217108">
            <w:pPr>
              <w:spacing w:after="0"/>
              <w:ind w:left="135"/>
              <w:rPr>
                <w:rFonts w:ascii="Times New Roman" w:hAnsi="Times New Roman" w:cs="Times New Roman"/>
              </w:rPr>
            </w:pPr>
          </w:p>
        </w:tc>
        <w:tc>
          <w:tcPr>
            <w:tcW w:w="3344"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Тема урока </w:t>
            </w:r>
          </w:p>
          <w:p w:rsidR="00217108" w:rsidRPr="003D1C5A" w:rsidRDefault="00217108">
            <w:pPr>
              <w:spacing w:after="0"/>
              <w:ind w:left="135"/>
              <w:rPr>
                <w:rFonts w:ascii="Times New Roman" w:hAnsi="Times New Roman" w:cs="Times New Roman"/>
              </w:rPr>
            </w:pPr>
          </w:p>
        </w:tc>
        <w:tc>
          <w:tcPr>
            <w:tcW w:w="0" w:type="auto"/>
            <w:gridSpan w:val="3"/>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b/>
                <w:color w:val="000000"/>
              </w:rPr>
              <w:t>Количество часов</w:t>
            </w:r>
          </w:p>
        </w:tc>
        <w:tc>
          <w:tcPr>
            <w:tcW w:w="1122"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Дата изучения </w:t>
            </w:r>
          </w:p>
          <w:p w:rsidR="00217108" w:rsidRPr="003D1C5A" w:rsidRDefault="00217108">
            <w:pPr>
              <w:spacing w:after="0"/>
              <w:ind w:left="135"/>
              <w:rPr>
                <w:rFonts w:ascii="Times New Roman" w:hAnsi="Times New Roman" w:cs="Times New Roman"/>
              </w:rPr>
            </w:pPr>
          </w:p>
        </w:tc>
        <w:tc>
          <w:tcPr>
            <w:tcW w:w="1936"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Электронные цифровые образовательные ресурсы </w:t>
            </w:r>
          </w:p>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795"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Всего </w:t>
            </w:r>
          </w:p>
          <w:p w:rsidR="00217108" w:rsidRPr="003D1C5A" w:rsidRDefault="00217108">
            <w:pPr>
              <w:spacing w:after="0"/>
              <w:ind w:left="135"/>
              <w:rPr>
                <w:rFonts w:ascii="Times New Roman" w:hAnsi="Times New Roman" w:cs="Times New Roman"/>
              </w:rPr>
            </w:pPr>
          </w:p>
        </w:tc>
        <w:tc>
          <w:tcPr>
            <w:tcW w:w="1488"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Контрольные работы </w:t>
            </w:r>
          </w:p>
          <w:p w:rsidR="00217108" w:rsidRPr="003D1C5A" w:rsidRDefault="00217108">
            <w:pPr>
              <w:spacing w:after="0"/>
              <w:ind w:left="135"/>
              <w:rPr>
                <w:rFonts w:ascii="Times New Roman" w:hAnsi="Times New Roman" w:cs="Times New Roman"/>
              </w:rPr>
            </w:pPr>
          </w:p>
        </w:tc>
        <w:tc>
          <w:tcPr>
            <w:tcW w:w="1590"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Практические работы </w:t>
            </w:r>
          </w:p>
          <w:p w:rsidR="00217108" w:rsidRPr="003D1C5A" w:rsidRDefault="00217108">
            <w:pPr>
              <w:spacing w:after="0"/>
              <w:ind w:left="135"/>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Числа от 1 до 100: действия с числами до 20. </w:t>
            </w:r>
            <w:r w:rsidRPr="003D1C5A">
              <w:rPr>
                <w:rFonts w:ascii="Times New Roman" w:hAnsi="Times New Roman" w:cs="Times New Roman"/>
                <w:color w:val="000000"/>
              </w:rPr>
              <w:t xml:space="preserve">Повторение </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Входная контрольная работа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измерение длины (единица длины — миллиметр)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Измерение величин. Решение практических задач</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чисел в пределах 100. Неравенство, запись неравенства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измерение длины (единица длины — метр)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Увеличение, уменьшение числа на несколько единиц/десятков</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proofErr w:type="gramStart"/>
            <w:r w:rsidRPr="003D1C5A">
              <w:rPr>
                <w:rFonts w:ascii="Times New Roman" w:hAnsi="Times New Roman" w:cs="Times New Roman"/>
                <w:color w:val="000000"/>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Соотношения между единицами величины (в пределах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Представление текста задачи разными способами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измерение времени (единицы времени — час, минута)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Распознавание и изображение </w:t>
            </w:r>
            <w:r w:rsidRPr="003D1C5A">
              <w:rPr>
                <w:rFonts w:ascii="Times New Roman" w:hAnsi="Times New Roman" w:cs="Times New Roman"/>
                <w:color w:val="000000"/>
                <w:lang w:val="ru-RU"/>
              </w:rPr>
              <w:lastRenderedPageBreak/>
              <w:t xml:space="preserve">геометрических фигур: </w:t>
            </w:r>
            <w:proofErr w:type="gramStart"/>
            <w:r w:rsidRPr="003D1C5A">
              <w:rPr>
                <w:rFonts w:ascii="Times New Roman" w:hAnsi="Times New Roman" w:cs="Times New Roman"/>
                <w:color w:val="000000"/>
                <w:lang w:val="ru-RU"/>
              </w:rPr>
              <w:t>ломаная</w:t>
            </w:r>
            <w:proofErr w:type="gramEnd"/>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24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Работа с величинами: измерение времени (единицы времени — час, минута). </w:t>
            </w:r>
            <w:r w:rsidRPr="003D1C5A">
              <w:rPr>
                <w:rFonts w:ascii="Times New Roman" w:hAnsi="Times New Roman" w:cs="Times New Roman"/>
                <w:color w:val="000000"/>
              </w:rPr>
              <w:t>Определение времени по часам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Разностное сравнение чисел, величин</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Работа с величинами: измерение времени (единицы времени – час, минута). </w:t>
            </w:r>
            <w:r w:rsidRPr="003D1C5A">
              <w:rPr>
                <w:rFonts w:ascii="Times New Roman" w:hAnsi="Times New Roman" w:cs="Times New Roman"/>
                <w:color w:val="000000"/>
              </w:rPr>
              <w:t>Единицы времени – час, минута, секунда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чтение числового выражения со скобками, без скобок</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Сочетательное свойство сложения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№1</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Дополнение моделей (схем, изображений) готовыми числовыми данными. Столбчатая диаграмма; использование </w:t>
            </w:r>
            <w:r w:rsidRPr="003D1C5A">
              <w:rPr>
                <w:rFonts w:ascii="Times New Roman" w:hAnsi="Times New Roman" w:cs="Times New Roman"/>
                <w:color w:val="000000"/>
                <w:lang w:val="ru-RU"/>
              </w:rPr>
              <w:lastRenderedPageBreak/>
              <w:t>данных диаграммы для решения учебных и практических задач</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36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Проверка результата вычисления (реальность ответа, обратное действие). </w:t>
            </w:r>
            <w:r w:rsidRPr="003D1C5A">
              <w:rPr>
                <w:rFonts w:ascii="Times New Roman" w:hAnsi="Times New Roman" w:cs="Times New Roman"/>
                <w:color w:val="000000"/>
              </w:rPr>
              <w:t>Проверка сложения и вычитания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Письменное сложение и вычитание чисел в пределах 100. </w:t>
            </w:r>
            <w:r w:rsidRPr="003D1C5A">
              <w:rPr>
                <w:rFonts w:ascii="Times New Roman" w:hAnsi="Times New Roman" w:cs="Times New Roman"/>
                <w:color w:val="000000"/>
              </w:rPr>
              <w:t>Дополнение до круглого числа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Письменное сложение и вычитание чисел в пределах 100. Вычитание двузначного </w:t>
            </w:r>
            <w:r w:rsidRPr="003D1C5A">
              <w:rPr>
                <w:rFonts w:ascii="Times New Roman" w:hAnsi="Times New Roman" w:cs="Times New Roman"/>
                <w:color w:val="000000"/>
                <w:lang w:val="ru-RU"/>
              </w:rPr>
              <w:lastRenderedPageBreak/>
              <w:t>числа из круглого числа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45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№2</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Вычисление суммы, разности удобным способом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Оформление решения задачи (по вопросам, по действиям с пояснением)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Конструирование утверждений с использованием слов «каждый», «все»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Взаимосвязь компонентов и результата действия сложения </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Неизвестный компонент действия сложения, его нахождение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56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Взаимосвязь компонентов и результата действия вычитания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Неизвестный компонент действия вычитания, его нахождение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Запись решения задачи в два действия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геометрических фигур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№3</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Распознавание и изображение геометрических фигур: многоугольник</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Периметр многоугольника (треугольника, четырехугольника)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Алгоритм письменного сложения чисел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Алгоритм письменного вычитания чисел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69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Построение отрезка заданной длины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Распознавание и изображение геометрических фигур: прямой угол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Письменное сложение и вычитание чисел в пределах 100. </w:t>
            </w:r>
            <w:r w:rsidRPr="003D1C5A">
              <w:rPr>
                <w:rFonts w:ascii="Times New Roman" w:hAnsi="Times New Roman" w:cs="Times New Roman"/>
                <w:color w:val="000000"/>
              </w:rPr>
              <w:t>Сложение и вычитание чисел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Письменное сложение и вычитание чисел в пределах 100. </w:t>
            </w:r>
            <w:r w:rsidRPr="003D1C5A">
              <w:rPr>
                <w:rFonts w:ascii="Times New Roman" w:hAnsi="Times New Roman" w:cs="Times New Roman"/>
                <w:color w:val="000000"/>
              </w:rPr>
              <w:t>Прикидка результата, его проверка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геометрических фигур: прямоугольник, квадрат</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Увеличение, уменьшение длины отрезка на заданную величину. Запись действия (в </w:t>
            </w:r>
            <w:proofErr w:type="gramStart"/>
            <w:r w:rsidRPr="003D1C5A">
              <w:rPr>
                <w:rFonts w:ascii="Times New Roman" w:hAnsi="Times New Roman" w:cs="Times New Roman"/>
                <w:color w:val="000000"/>
                <w:lang w:val="ru-RU"/>
              </w:rPr>
              <w:t>см</w:t>
            </w:r>
            <w:proofErr w:type="gramEnd"/>
            <w:r w:rsidRPr="003D1C5A">
              <w:rPr>
                <w:rFonts w:ascii="Times New Roman" w:hAnsi="Times New Roman" w:cs="Times New Roman"/>
                <w:color w:val="000000"/>
                <w:lang w:val="ru-RU"/>
              </w:rPr>
              <w:t xml:space="preserve"> и мм, в мм)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Алгоритмы (приёмы, правила) устных и письменных вычислений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Письменное сложение и вычитание. </w:t>
            </w:r>
            <w:r w:rsidRPr="003D1C5A">
              <w:rPr>
                <w:rFonts w:ascii="Times New Roman" w:hAnsi="Times New Roman" w:cs="Times New Roman"/>
                <w:color w:val="000000"/>
                <w:lang w:val="ru-RU"/>
              </w:rPr>
              <w:lastRenderedPageBreak/>
              <w:t>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81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Устное сложение равных чисел</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№4</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Оформление решения задачи с помощью числового выражения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Изображение на листе в клетку квадрата с заданной длиной стороны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Умножение чисел. Компоненты действия, запись равенства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Взаимосвязь сложения и умножения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Применение умножения в практических ситуациях. </w:t>
            </w:r>
            <w:r w:rsidRPr="003D1C5A">
              <w:rPr>
                <w:rFonts w:ascii="Times New Roman" w:hAnsi="Times New Roman" w:cs="Times New Roman"/>
                <w:color w:val="000000"/>
              </w:rPr>
              <w:t>Составление модели действия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Нахождение произведения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Измерение периметра прямоугольника, запись результата измерения в сантиметрах. </w:t>
            </w:r>
            <w:r w:rsidRPr="003D1C5A">
              <w:rPr>
                <w:rFonts w:ascii="Times New Roman" w:hAnsi="Times New Roman" w:cs="Times New Roman"/>
                <w:color w:val="000000"/>
              </w:rPr>
              <w:t>Свойство противоположных сторон прямоугольника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периметра прямоугольника, квадрата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умножения для решения практических задач</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95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Переместительное свойство умножения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№5</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Деление чисел. Компоненты действия, запись равенства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деления в практических ситуациях</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слагаемого (вычисления в пределах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уменьшаемого (вычисления в пределах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вычитаемого (вычисления в пределах 100)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Вычитание суммы из числа, числа из суммы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Задачи на конкретный смысл арифметических действий. </w:t>
            </w:r>
            <w:r w:rsidRPr="003D1C5A">
              <w:rPr>
                <w:rFonts w:ascii="Times New Roman" w:hAnsi="Times New Roman" w:cs="Times New Roman"/>
                <w:color w:val="000000"/>
              </w:rPr>
              <w:t>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2</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2</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3</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Табличное умножение в пределах 50. </w:t>
            </w:r>
            <w:r w:rsidRPr="003D1C5A">
              <w:rPr>
                <w:rFonts w:ascii="Times New Roman" w:hAnsi="Times New Roman" w:cs="Times New Roman"/>
                <w:color w:val="000000"/>
                <w:lang w:val="ru-RU"/>
              </w:rPr>
              <w:lastRenderedPageBreak/>
              <w:t>Деление на 3</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110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4</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4</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5</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5</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Расчётные задачи на увеличение/уменьшение величины в несколько раз</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№6</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6 и на 6</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6</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7 и на 7</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Табличное умножение в пределах 50. </w:t>
            </w:r>
            <w:r w:rsidRPr="003D1C5A">
              <w:rPr>
                <w:rFonts w:ascii="Times New Roman" w:hAnsi="Times New Roman" w:cs="Times New Roman"/>
                <w:color w:val="000000"/>
                <w:lang w:val="ru-RU"/>
              </w:rPr>
              <w:lastRenderedPageBreak/>
              <w:t>Деление на 7</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122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8 и на 8</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8</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Умножение числа 9 и на 9</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Табличное умножение в пределах 50. Деление на 9</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Умножение на 1, на 0. Деление числа 0</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127</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величинами: сравнение по массе (единица массы — килограмм)</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128</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Итоговая контрольная работа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129</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Составление утверждений относительно заданного набора геометрических фигур. </w:t>
            </w:r>
            <w:r w:rsidRPr="003D1C5A">
              <w:rPr>
                <w:rFonts w:ascii="Times New Roman" w:hAnsi="Times New Roman" w:cs="Times New Roman"/>
                <w:color w:val="000000"/>
              </w:rPr>
              <w:t>Распределение геометрических фигур на группы</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130</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Алгоритмы (приёмы, правила) построения геометрических фигур</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131</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132</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Обобщение изученного за курс 2 класса</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133</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Единица длины, массы, времени.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134</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в два действия.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135</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Геометрические фигуры. Периметр. Математическая информация. </w:t>
            </w:r>
            <w:r w:rsidRPr="003D1C5A">
              <w:rPr>
                <w:rFonts w:ascii="Times New Roman" w:hAnsi="Times New Roman" w:cs="Times New Roman"/>
                <w:color w:val="000000"/>
              </w:rPr>
              <w:t>Работа с информацией. 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53"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136</w:t>
            </w:r>
          </w:p>
        </w:tc>
        <w:tc>
          <w:tcPr>
            <w:tcW w:w="3344"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Числа от 1 до 100. Умножение. Деление. </w:t>
            </w:r>
            <w:r w:rsidRPr="003D1C5A">
              <w:rPr>
                <w:rFonts w:ascii="Times New Roman" w:hAnsi="Times New Roman" w:cs="Times New Roman"/>
                <w:color w:val="000000"/>
              </w:rPr>
              <w:lastRenderedPageBreak/>
              <w:t>Повторение</w:t>
            </w:r>
          </w:p>
        </w:tc>
        <w:tc>
          <w:tcPr>
            <w:tcW w:w="795"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lastRenderedPageBreak/>
              <w:t xml:space="preserve"> 1 </w:t>
            </w:r>
          </w:p>
        </w:tc>
        <w:tc>
          <w:tcPr>
            <w:tcW w:w="1488"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90"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22"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36"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lastRenderedPageBreak/>
              <w:t>ОБЩЕЕ КОЛИЧЕСТВО ЧАСОВ ПО ПРОГРАММЕ</w:t>
            </w:r>
          </w:p>
        </w:tc>
        <w:tc>
          <w:tcPr>
            <w:tcW w:w="1250"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136 </w:t>
            </w:r>
          </w:p>
        </w:tc>
        <w:tc>
          <w:tcPr>
            <w:tcW w:w="1488"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8 </w:t>
            </w:r>
          </w:p>
        </w:tc>
        <w:tc>
          <w:tcPr>
            <w:tcW w:w="1590"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0 </w:t>
            </w:r>
          </w:p>
        </w:tc>
        <w:tc>
          <w:tcPr>
            <w:tcW w:w="0" w:type="auto"/>
            <w:gridSpan w:val="2"/>
            <w:tcMar>
              <w:top w:w="50" w:type="dxa"/>
              <w:left w:w="100" w:type="dxa"/>
            </w:tcMar>
            <w:vAlign w:val="center"/>
          </w:tcPr>
          <w:p w:rsidR="00217108" w:rsidRPr="003D1C5A" w:rsidRDefault="00217108">
            <w:pPr>
              <w:rPr>
                <w:rFonts w:ascii="Times New Roman" w:hAnsi="Times New Roman" w:cs="Times New Roman"/>
              </w:rPr>
            </w:pPr>
          </w:p>
        </w:tc>
      </w:tr>
    </w:tbl>
    <w:p w:rsidR="00217108" w:rsidRPr="003D1C5A" w:rsidRDefault="00217108">
      <w:pPr>
        <w:rPr>
          <w:rFonts w:ascii="Times New Roman" w:hAnsi="Times New Roman" w:cs="Times New Roman"/>
        </w:rPr>
        <w:sectPr w:rsidR="00217108" w:rsidRPr="003D1C5A">
          <w:pgSz w:w="16383" w:h="11906" w:orient="landscape"/>
          <w:pgMar w:top="1134" w:right="850" w:bottom="1134" w:left="1701" w:header="720" w:footer="720" w:gutter="0"/>
          <w:cols w:space="720"/>
        </w:sectPr>
      </w:pPr>
    </w:p>
    <w:p w:rsidR="00217108" w:rsidRPr="003D1C5A" w:rsidRDefault="00A3395B">
      <w:pPr>
        <w:spacing w:after="0"/>
        <w:ind w:left="120"/>
        <w:rPr>
          <w:rFonts w:ascii="Times New Roman" w:hAnsi="Times New Roman" w:cs="Times New Roman"/>
        </w:rPr>
      </w:pPr>
      <w:r w:rsidRPr="003D1C5A">
        <w:rPr>
          <w:rFonts w:ascii="Times New Roman" w:hAnsi="Times New Roman" w:cs="Times New Roman"/>
          <w:b/>
          <w:color w:val="000000"/>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7"/>
        <w:gridCol w:w="4416"/>
        <w:gridCol w:w="1236"/>
        <w:gridCol w:w="1716"/>
        <w:gridCol w:w="1779"/>
        <w:gridCol w:w="1263"/>
        <w:gridCol w:w="2065"/>
      </w:tblGrid>
      <w:tr w:rsidR="00217108" w:rsidRPr="003D1C5A">
        <w:trPr>
          <w:trHeight w:val="144"/>
          <w:tblCellSpacing w:w="20" w:type="nil"/>
        </w:trPr>
        <w:tc>
          <w:tcPr>
            <w:tcW w:w="448"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 п/п </w:t>
            </w:r>
          </w:p>
          <w:p w:rsidR="00217108" w:rsidRPr="003D1C5A" w:rsidRDefault="00217108">
            <w:pPr>
              <w:spacing w:after="0"/>
              <w:ind w:left="135"/>
              <w:rPr>
                <w:rFonts w:ascii="Times New Roman" w:hAnsi="Times New Roman" w:cs="Times New Roman"/>
              </w:rPr>
            </w:pPr>
          </w:p>
        </w:tc>
        <w:tc>
          <w:tcPr>
            <w:tcW w:w="3432"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Тема урока </w:t>
            </w:r>
          </w:p>
          <w:p w:rsidR="00217108" w:rsidRPr="003D1C5A" w:rsidRDefault="00217108">
            <w:pPr>
              <w:spacing w:after="0"/>
              <w:ind w:left="135"/>
              <w:rPr>
                <w:rFonts w:ascii="Times New Roman" w:hAnsi="Times New Roman" w:cs="Times New Roman"/>
              </w:rPr>
            </w:pPr>
          </w:p>
        </w:tc>
        <w:tc>
          <w:tcPr>
            <w:tcW w:w="0" w:type="auto"/>
            <w:gridSpan w:val="3"/>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b/>
                <w:color w:val="000000"/>
              </w:rPr>
              <w:t>Количество часов</w:t>
            </w:r>
          </w:p>
        </w:tc>
        <w:tc>
          <w:tcPr>
            <w:tcW w:w="1113"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Дата изучения </w:t>
            </w:r>
          </w:p>
          <w:p w:rsidR="00217108" w:rsidRPr="003D1C5A" w:rsidRDefault="00217108">
            <w:pPr>
              <w:spacing w:after="0"/>
              <w:ind w:left="135"/>
              <w:rPr>
                <w:rFonts w:ascii="Times New Roman" w:hAnsi="Times New Roman" w:cs="Times New Roman"/>
              </w:rPr>
            </w:pPr>
          </w:p>
        </w:tc>
        <w:tc>
          <w:tcPr>
            <w:tcW w:w="1925" w:type="dxa"/>
            <w:vMerge w:val="restart"/>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Электронные цифровые образовательные ресурсы </w:t>
            </w:r>
          </w:p>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786"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Всего </w:t>
            </w:r>
          </w:p>
          <w:p w:rsidR="00217108" w:rsidRPr="003D1C5A" w:rsidRDefault="00217108">
            <w:pPr>
              <w:spacing w:after="0"/>
              <w:ind w:left="135"/>
              <w:rPr>
                <w:rFonts w:ascii="Times New Roman" w:hAnsi="Times New Roman" w:cs="Times New Roman"/>
              </w:rPr>
            </w:pPr>
          </w:p>
        </w:tc>
        <w:tc>
          <w:tcPr>
            <w:tcW w:w="1477"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Контрольные работы </w:t>
            </w:r>
          </w:p>
          <w:p w:rsidR="00217108" w:rsidRPr="003D1C5A" w:rsidRDefault="00217108">
            <w:pPr>
              <w:spacing w:after="0"/>
              <w:ind w:left="135"/>
              <w:rPr>
                <w:rFonts w:ascii="Times New Roman" w:hAnsi="Times New Roman" w:cs="Times New Roman"/>
              </w:rPr>
            </w:pPr>
          </w:p>
        </w:tc>
        <w:tc>
          <w:tcPr>
            <w:tcW w:w="1579"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b/>
                <w:color w:val="000000"/>
              </w:rPr>
              <w:t xml:space="preserve">Практические работы </w:t>
            </w:r>
          </w:p>
          <w:p w:rsidR="00217108" w:rsidRPr="003D1C5A" w:rsidRDefault="00217108">
            <w:pPr>
              <w:spacing w:after="0"/>
              <w:ind w:left="135"/>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c>
          <w:tcPr>
            <w:tcW w:w="0" w:type="auto"/>
            <w:vMerge/>
            <w:tcBorders>
              <w:top w:val="nil"/>
            </w:tcBorders>
            <w:tcMar>
              <w:top w:w="50" w:type="dxa"/>
              <w:left w:w="100" w:type="dxa"/>
            </w:tcMar>
          </w:tcPr>
          <w:p w:rsidR="00217108" w:rsidRPr="003D1C5A" w:rsidRDefault="00217108">
            <w:pPr>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от 1 до 1000: чтение, запись, сравнение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Письменное сложение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Письменное вычитание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Входная контрольная работа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Повторение </w:t>
            </w:r>
            <w:proofErr w:type="gramStart"/>
            <w:r w:rsidRPr="003D1C5A">
              <w:rPr>
                <w:rFonts w:ascii="Times New Roman" w:hAnsi="Times New Roman" w:cs="Times New Roman"/>
                <w:color w:val="000000"/>
                <w:lang w:val="ru-RU"/>
              </w:rPr>
              <w:t>изученного</w:t>
            </w:r>
            <w:proofErr w:type="gramEnd"/>
            <w:r w:rsidRPr="003D1C5A">
              <w:rPr>
                <w:rFonts w:ascii="Times New Roman" w:hAnsi="Times New Roman" w:cs="Times New Roman"/>
                <w:color w:val="000000"/>
                <w:lang w:val="ru-RU"/>
              </w:rPr>
              <w:t xml:space="preserve"> в 3 классе. Алгоритм умножения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Повторение </w:t>
            </w:r>
            <w:proofErr w:type="gramStart"/>
            <w:r w:rsidRPr="003D1C5A">
              <w:rPr>
                <w:rFonts w:ascii="Times New Roman" w:hAnsi="Times New Roman" w:cs="Times New Roman"/>
                <w:color w:val="000000"/>
                <w:lang w:val="ru-RU"/>
              </w:rPr>
              <w:t>изученного</w:t>
            </w:r>
            <w:proofErr w:type="gramEnd"/>
            <w:r w:rsidRPr="003D1C5A">
              <w:rPr>
                <w:rFonts w:ascii="Times New Roman" w:hAnsi="Times New Roman" w:cs="Times New Roman"/>
                <w:color w:val="000000"/>
                <w:lang w:val="ru-RU"/>
              </w:rPr>
              <w:t xml:space="preserve"> в 3 классе. Алгоритм деления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Анализ текстовой задачи: данные и отношения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Представление текстовой задачи на модели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Столбчатая диаграмма: чтение, дополнение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Правила работы с электронными техническими средствами. Применение электронных сре</w:t>
            </w:r>
            <w:proofErr w:type="gramStart"/>
            <w:r w:rsidRPr="003D1C5A">
              <w:rPr>
                <w:rFonts w:ascii="Times New Roman" w:hAnsi="Times New Roman" w:cs="Times New Roman"/>
                <w:color w:val="000000"/>
                <w:lang w:val="ru-RU"/>
              </w:rPr>
              <w:t>дств дл</w:t>
            </w:r>
            <w:proofErr w:type="gramEnd"/>
            <w:r w:rsidRPr="003D1C5A">
              <w:rPr>
                <w:rFonts w:ascii="Times New Roman" w:hAnsi="Times New Roman" w:cs="Times New Roman"/>
                <w:color w:val="000000"/>
                <w:lang w:val="ru-RU"/>
              </w:rPr>
              <w:t>я закрепления алгоритмов вычислений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миллиона: чтение, запись</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чисел в пределах миллиона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и упорядочение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Свойства многозначного числа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Умножение на 10, 100, 1000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Деление на 10, 100, 1000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№1</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Общее группы многозначных чисел. Классификация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27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29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площади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Доля величины времени, массы,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величин, упорядочение величин</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38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Арифметические действия с величинами: сложение, вычитание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39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расчет времени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величины (массы,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величины (массы,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Наглядные представления о симметрии. Фигуры, имеющие ось симметрии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Изображение фигуры, симметричной заданной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Таблица: чтение, дополнение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№2</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Устные приемы вычислений: сложение и вычитание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Дополнение многозначного числа до заданного круглого числа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49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Вычисление доли величины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Планирование хода решения задачи арифметическим способом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Поиск и использование данных для решения практических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55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расчетных задач (расходы, изменения)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59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Примеры и контрпримеры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Число, большее или меньшее данного числа в заданное число раз</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Умножение на однозначное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№3</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67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Деление на однозначное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69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Разные приемы записи решения задачи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периметра прямоугольника (квадрата)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скорости, времени, пройденного пути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площади для решения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Разностное и кратное сравнение величин</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Разные формы представления одной и той же информации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Окружность, круг: распознавание и изображение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79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Окружность и круг: построение, нахождение радиуса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Построение изученных геометрических фигур (с заданными измерениями) с помощью чертежных инструментов: </w:t>
            </w:r>
            <w:r w:rsidRPr="003D1C5A">
              <w:rPr>
                <w:rFonts w:ascii="Times New Roman" w:hAnsi="Times New Roman" w:cs="Times New Roman"/>
                <w:color w:val="000000"/>
                <w:lang w:val="ru-RU"/>
              </w:rPr>
              <w:lastRenderedPageBreak/>
              <w:t>линейки, угольника, циркуля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81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Сравнение геометрических фигур</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Взаимное расположение геометрических фигур на чертеже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Работа с утверждениями (одн</w:t>
            </w:r>
            <w:proofErr w:type="gramStart"/>
            <w:r w:rsidRPr="003D1C5A">
              <w:rPr>
                <w:rFonts w:ascii="Times New Roman" w:hAnsi="Times New Roman" w:cs="Times New Roman"/>
                <w:color w:val="000000"/>
                <w:lang w:val="ru-RU"/>
              </w:rPr>
              <w:t>о-</w:t>
            </w:r>
            <w:proofErr w:type="gramEnd"/>
            <w:r w:rsidRPr="003D1C5A">
              <w:rPr>
                <w:rFonts w:ascii="Times New Roman" w:hAnsi="Times New Roman" w:cs="Times New Roman"/>
                <w:color w:val="000000"/>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Оценка решения задачи на достоверность и логичность</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Нахождение значения числового выражения, содержащего 2-4 действия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№4</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89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Проекции предметов окружающего мира на плоскость</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Конструирование: разбиение фигуры на прямоугольники (квадраты), конструирование фигуры из прямоугольников. </w:t>
            </w:r>
            <w:r w:rsidRPr="003D1C5A">
              <w:rPr>
                <w:rFonts w:ascii="Times New Roman" w:hAnsi="Times New Roman" w:cs="Times New Roman"/>
                <w:color w:val="000000"/>
              </w:rPr>
              <w:t>Выполнение построений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92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Периметр многоугольника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Решение задачи разными способами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Деление с остатком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Запись решения задачи с помощью числового выражения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99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Работа с утверждениями: составление и проверка </w:t>
            </w:r>
            <w:proofErr w:type="gramStart"/>
            <w:r w:rsidRPr="003D1C5A">
              <w:rPr>
                <w:rFonts w:ascii="Times New Roman" w:hAnsi="Times New Roman" w:cs="Times New Roman"/>
                <w:color w:val="000000"/>
                <w:lang w:val="ru-RU"/>
              </w:rPr>
              <w:t>логических рассуждений</w:t>
            </w:r>
            <w:proofErr w:type="gramEnd"/>
            <w:r w:rsidRPr="003D1C5A">
              <w:rPr>
                <w:rFonts w:ascii="Times New Roman" w:hAnsi="Times New Roman" w:cs="Times New Roman"/>
                <w:color w:val="000000"/>
                <w:lang w:val="ru-RU"/>
              </w:rPr>
              <w:t xml:space="preserve"> при решении задач, формулирование вывода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Решение задач на движение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proofErr w:type="gramStart"/>
            <w:r w:rsidRPr="003D1C5A">
              <w:rPr>
                <w:rFonts w:ascii="Times New Roman" w:hAnsi="Times New Roman" w:cs="Times New Roman"/>
                <w:color w:val="000000"/>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отражающих ситуацию купли-продажи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Задачи на нахождение цены, количества, стоимости товара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Задачи с недостаточными данными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Задачи с избыточными данными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Правила работы с электронными техническими средствами. Применение электронных сре</w:t>
            </w:r>
            <w:proofErr w:type="gramStart"/>
            <w:r w:rsidRPr="003D1C5A">
              <w:rPr>
                <w:rFonts w:ascii="Times New Roman" w:hAnsi="Times New Roman" w:cs="Times New Roman"/>
                <w:color w:val="000000"/>
                <w:lang w:val="ru-RU"/>
              </w:rPr>
              <w:t>дств дл</w:t>
            </w:r>
            <w:proofErr w:type="gramEnd"/>
            <w:r w:rsidRPr="003D1C5A">
              <w:rPr>
                <w:rFonts w:ascii="Times New Roman" w:hAnsi="Times New Roman" w:cs="Times New Roman"/>
                <w:color w:val="000000"/>
                <w:lang w:val="ru-RU"/>
              </w:rPr>
              <w:t xml:space="preserve">я закрепления </w:t>
            </w:r>
            <w:r w:rsidRPr="003D1C5A">
              <w:rPr>
                <w:rFonts w:ascii="Times New Roman" w:hAnsi="Times New Roman" w:cs="Times New Roman"/>
                <w:color w:val="000000"/>
                <w:lang w:val="ru-RU"/>
              </w:rPr>
              <w:lastRenderedPageBreak/>
              <w:t>умения решать текстовые задачи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108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Правила работы с электронными техническими средствами. Применение электронных сре</w:t>
            </w:r>
            <w:proofErr w:type="gramStart"/>
            <w:r w:rsidRPr="003D1C5A">
              <w:rPr>
                <w:rFonts w:ascii="Times New Roman" w:hAnsi="Times New Roman" w:cs="Times New Roman"/>
                <w:color w:val="000000"/>
                <w:lang w:val="ru-RU"/>
              </w:rPr>
              <w:t>дств дл</w:t>
            </w:r>
            <w:proofErr w:type="gramEnd"/>
            <w:r w:rsidRPr="003D1C5A">
              <w:rPr>
                <w:rFonts w:ascii="Times New Roman" w:hAnsi="Times New Roman" w:cs="Times New Roman"/>
                <w:color w:val="000000"/>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109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 умножения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Умножение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Контрольная работа №5</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proofErr w:type="gramStart"/>
            <w:r w:rsidRPr="003D1C5A">
              <w:rPr>
                <w:rFonts w:ascii="Times New Roman" w:hAnsi="Times New Roman" w:cs="Times New Roman"/>
                <w:color w:val="000000"/>
                <w:lang w:val="ru-RU"/>
              </w:rPr>
              <w:t>Пространственные геометрические фигуры (тела): шар, куб, цилиндр, конус, пирамида; их различение, называние</w:t>
            </w:r>
            <w:proofErr w:type="gramEnd"/>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Решение задач на нахождение длины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Применение алгоритмов для вычислений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Письменное умножение и деление многозначных чисел</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119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"Письменные вычисления"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 xml:space="preserve">Закрепление по теме "Задачи на </w:t>
            </w:r>
            <w:r w:rsidRPr="003D1C5A">
              <w:rPr>
                <w:rFonts w:ascii="Times New Roman" w:hAnsi="Times New Roman" w:cs="Times New Roman"/>
                <w:color w:val="000000"/>
                <w:lang w:val="ru-RU"/>
              </w:rPr>
              <w:lastRenderedPageBreak/>
              <w:t>установление времени, расчёта количества, расхода, изменения"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lastRenderedPageBreak/>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121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Решение задач на работу</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3D1C5A">
              <w:rPr>
                <w:rFonts w:ascii="Times New Roman" w:hAnsi="Times New Roman" w:cs="Times New Roman"/>
                <w:color w:val="000000"/>
              </w:rPr>
              <w:t>Повторение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Суммирование данных строки, столбца данной таблицы</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Алгоритм деления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Деление на двузначное число в пределах 100000</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127</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Итоговая контрольная работа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128</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Классификация объектов по одному-двум признакам</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129</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130</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Повторение пройденного по разделу "Нумерация"</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131</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rPr>
            </w:pPr>
            <w:r w:rsidRPr="003D1C5A">
              <w:rPr>
                <w:rFonts w:ascii="Times New Roman" w:hAnsi="Times New Roman" w:cs="Times New Roman"/>
                <w:color w:val="000000"/>
              </w:rPr>
              <w:t>Закрепление. Таблица единиц времени</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132</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133</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lastRenderedPageBreak/>
              <w:t>134</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Работа с текстовой задачей</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135</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1 </w:t>
            </w: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rPr>
            </w:pPr>
          </w:p>
        </w:tc>
      </w:tr>
      <w:tr w:rsidR="00217108" w:rsidRPr="003D1C5A">
        <w:trPr>
          <w:trHeight w:val="144"/>
          <w:tblCellSpacing w:w="20" w:type="nil"/>
        </w:trPr>
        <w:tc>
          <w:tcPr>
            <w:tcW w:w="448" w:type="dxa"/>
            <w:tcMar>
              <w:top w:w="50" w:type="dxa"/>
              <w:left w:w="100" w:type="dxa"/>
            </w:tcMar>
            <w:vAlign w:val="center"/>
          </w:tcPr>
          <w:p w:rsidR="00217108" w:rsidRPr="003D1C5A" w:rsidRDefault="00A3395B">
            <w:pPr>
              <w:spacing w:after="0"/>
              <w:rPr>
                <w:rFonts w:ascii="Times New Roman" w:hAnsi="Times New Roman" w:cs="Times New Roman"/>
              </w:rPr>
            </w:pPr>
            <w:r w:rsidRPr="003D1C5A">
              <w:rPr>
                <w:rFonts w:ascii="Times New Roman" w:hAnsi="Times New Roman" w:cs="Times New Roman"/>
                <w:color w:val="000000"/>
              </w:rPr>
              <w:t>136</w:t>
            </w:r>
          </w:p>
        </w:tc>
        <w:tc>
          <w:tcPr>
            <w:tcW w:w="3432" w:type="dxa"/>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Закрепление по теме "Пространственные геометрические фигуры (тела)"</w:t>
            </w:r>
          </w:p>
        </w:tc>
        <w:tc>
          <w:tcPr>
            <w:tcW w:w="78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 </w:t>
            </w:r>
          </w:p>
        </w:tc>
        <w:tc>
          <w:tcPr>
            <w:tcW w:w="1477"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579" w:type="dxa"/>
            <w:tcMar>
              <w:top w:w="50" w:type="dxa"/>
              <w:left w:w="100" w:type="dxa"/>
            </w:tcMar>
            <w:vAlign w:val="center"/>
          </w:tcPr>
          <w:p w:rsidR="00217108" w:rsidRPr="003D1C5A" w:rsidRDefault="00217108">
            <w:pPr>
              <w:spacing w:after="0"/>
              <w:ind w:left="135"/>
              <w:jc w:val="center"/>
              <w:rPr>
                <w:rFonts w:ascii="Times New Roman" w:hAnsi="Times New Roman" w:cs="Times New Roman"/>
              </w:rPr>
            </w:pPr>
          </w:p>
        </w:tc>
        <w:tc>
          <w:tcPr>
            <w:tcW w:w="1113" w:type="dxa"/>
            <w:tcMar>
              <w:top w:w="50" w:type="dxa"/>
              <w:left w:w="100" w:type="dxa"/>
            </w:tcMar>
            <w:vAlign w:val="center"/>
          </w:tcPr>
          <w:p w:rsidR="00217108" w:rsidRPr="003D1C5A" w:rsidRDefault="00217108">
            <w:pPr>
              <w:spacing w:after="0"/>
              <w:ind w:left="135"/>
              <w:rPr>
                <w:rFonts w:ascii="Times New Roman" w:hAnsi="Times New Roman" w:cs="Times New Roman"/>
              </w:rPr>
            </w:pPr>
          </w:p>
        </w:tc>
        <w:tc>
          <w:tcPr>
            <w:tcW w:w="1925" w:type="dxa"/>
            <w:tcMar>
              <w:top w:w="50" w:type="dxa"/>
              <w:left w:w="100" w:type="dxa"/>
            </w:tcMar>
            <w:vAlign w:val="center"/>
          </w:tcPr>
          <w:p w:rsidR="00217108" w:rsidRPr="003D1C5A" w:rsidRDefault="00217108">
            <w:pPr>
              <w:spacing w:after="0"/>
              <w:ind w:left="135"/>
              <w:rPr>
                <w:rFonts w:ascii="Times New Roman" w:hAnsi="Times New Roman" w:cs="Times New Roman"/>
                <w:lang w:val="ru-RU"/>
              </w:rPr>
            </w:pPr>
          </w:p>
        </w:tc>
      </w:tr>
      <w:tr w:rsidR="00217108" w:rsidRPr="003D1C5A">
        <w:trPr>
          <w:trHeight w:val="144"/>
          <w:tblCellSpacing w:w="20" w:type="nil"/>
        </w:trPr>
        <w:tc>
          <w:tcPr>
            <w:tcW w:w="0" w:type="auto"/>
            <w:gridSpan w:val="2"/>
            <w:tcMar>
              <w:top w:w="50" w:type="dxa"/>
              <w:left w:w="100" w:type="dxa"/>
            </w:tcMar>
            <w:vAlign w:val="center"/>
          </w:tcPr>
          <w:p w:rsidR="00217108" w:rsidRPr="003D1C5A" w:rsidRDefault="00A3395B">
            <w:pPr>
              <w:spacing w:after="0"/>
              <w:ind w:left="135"/>
              <w:rPr>
                <w:rFonts w:ascii="Times New Roman" w:hAnsi="Times New Roman" w:cs="Times New Roman"/>
                <w:lang w:val="ru-RU"/>
              </w:rPr>
            </w:pPr>
            <w:r w:rsidRPr="003D1C5A">
              <w:rPr>
                <w:rFonts w:ascii="Times New Roman" w:hAnsi="Times New Roman" w:cs="Times New Roman"/>
                <w:color w:val="000000"/>
                <w:lang w:val="ru-RU"/>
              </w:rPr>
              <w:t>ОБЩЕЕ КОЛИЧЕСТВО ЧАСОВ ПО ПРОГРАММЕ</w:t>
            </w:r>
          </w:p>
        </w:tc>
        <w:tc>
          <w:tcPr>
            <w:tcW w:w="1236"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lang w:val="ru-RU"/>
              </w:rPr>
              <w:t xml:space="preserve"> </w:t>
            </w:r>
            <w:r w:rsidRPr="003D1C5A">
              <w:rPr>
                <w:rFonts w:ascii="Times New Roman" w:hAnsi="Times New Roman" w:cs="Times New Roman"/>
                <w:color w:val="000000"/>
              </w:rPr>
              <w:t xml:space="preserve">136 </w:t>
            </w:r>
          </w:p>
        </w:tc>
        <w:tc>
          <w:tcPr>
            <w:tcW w:w="1477"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7 </w:t>
            </w:r>
          </w:p>
        </w:tc>
        <w:tc>
          <w:tcPr>
            <w:tcW w:w="1579" w:type="dxa"/>
            <w:tcMar>
              <w:top w:w="50" w:type="dxa"/>
              <w:left w:w="100" w:type="dxa"/>
            </w:tcMar>
            <w:vAlign w:val="center"/>
          </w:tcPr>
          <w:p w:rsidR="00217108" w:rsidRPr="003D1C5A" w:rsidRDefault="00A3395B">
            <w:pPr>
              <w:spacing w:after="0"/>
              <w:ind w:left="135"/>
              <w:jc w:val="center"/>
              <w:rPr>
                <w:rFonts w:ascii="Times New Roman" w:hAnsi="Times New Roman" w:cs="Times New Roman"/>
              </w:rPr>
            </w:pPr>
            <w:r w:rsidRPr="003D1C5A">
              <w:rPr>
                <w:rFonts w:ascii="Times New Roman" w:hAnsi="Times New Roman" w:cs="Times New Roman"/>
                <w:color w:val="000000"/>
              </w:rPr>
              <w:t xml:space="preserve"> 2 </w:t>
            </w:r>
          </w:p>
        </w:tc>
        <w:tc>
          <w:tcPr>
            <w:tcW w:w="0" w:type="auto"/>
            <w:gridSpan w:val="2"/>
            <w:tcMar>
              <w:top w:w="50" w:type="dxa"/>
              <w:left w:w="100" w:type="dxa"/>
            </w:tcMar>
            <w:vAlign w:val="center"/>
          </w:tcPr>
          <w:p w:rsidR="00217108" w:rsidRPr="003D1C5A" w:rsidRDefault="00217108">
            <w:pPr>
              <w:rPr>
                <w:rFonts w:ascii="Times New Roman" w:hAnsi="Times New Roman" w:cs="Times New Roman"/>
              </w:rPr>
            </w:pPr>
          </w:p>
        </w:tc>
      </w:tr>
    </w:tbl>
    <w:p w:rsidR="00217108" w:rsidRPr="003D1C5A" w:rsidRDefault="00217108">
      <w:pPr>
        <w:rPr>
          <w:rFonts w:ascii="Times New Roman" w:hAnsi="Times New Roman" w:cs="Times New Roman"/>
        </w:rPr>
        <w:sectPr w:rsidR="00217108" w:rsidRPr="003D1C5A">
          <w:pgSz w:w="16383" w:h="11906" w:orient="landscape"/>
          <w:pgMar w:top="1134" w:right="850" w:bottom="1134" w:left="1701" w:header="720" w:footer="720" w:gutter="0"/>
          <w:cols w:space="720"/>
        </w:sectPr>
      </w:pPr>
    </w:p>
    <w:bookmarkEnd w:id="7"/>
    <w:p w:rsidR="00A3395B" w:rsidRDefault="00A3395B" w:rsidP="004A50BC"/>
    <w:sectPr w:rsidR="00A3395B" w:rsidSect="0021710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6FF"/>
    <w:multiLevelType w:val="multilevel"/>
    <w:tmpl w:val="159A2F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E80603"/>
    <w:multiLevelType w:val="multilevel"/>
    <w:tmpl w:val="A99C44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proofState w:grammar="clean"/>
  <w:defaultTabStop w:val="708"/>
  <w:drawingGridHorizontalSpacing w:val="110"/>
  <w:displayHorizontalDrawingGridEvery w:val="2"/>
  <w:characterSpacingControl w:val="doNotCompress"/>
  <w:compat/>
  <w:rsids>
    <w:rsidRoot w:val="00217108"/>
    <w:rsid w:val="000E558A"/>
    <w:rsid w:val="00217108"/>
    <w:rsid w:val="002B3B75"/>
    <w:rsid w:val="002E53C4"/>
    <w:rsid w:val="003D1C5A"/>
    <w:rsid w:val="004A50BC"/>
    <w:rsid w:val="00546D42"/>
    <w:rsid w:val="006C67B8"/>
    <w:rsid w:val="00A3395B"/>
    <w:rsid w:val="00BE26D6"/>
    <w:rsid w:val="00D23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17108"/>
    <w:rPr>
      <w:color w:val="0000FF" w:themeColor="hyperlink"/>
      <w:u w:val="single"/>
    </w:rPr>
  </w:style>
  <w:style w:type="table" w:styleId="ac">
    <w:name w:val="Table Grid"/>
    <w:basedOn w:val="a1"/>
    <w:uiPriority w:val="59"/>
    <w:rsid w:val="002171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C67B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C67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soo.ru/c4e195ca"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63</Pages>
  <Words>11667</Words>
  <Characters>66506</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Ахматганиева Ф. Ф</cp:lastModifiedBy>
  <cp:revision>6</cp:revision>
  <dcterms:created xsi:type="dcterms:W3CDTF">2023-09-07T05:23:00Z</dcterms:created>
  <dcterms:modified xsi:type="dcterms:W3CDTF">2023-10-26T09:07:00Z</dcterms:modified>
</cp:coreProperties>
</file>