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54E" w:rsidRDefault="00F555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lang w:val="ru-RU"/>
        </w:rPr>
      </w:pPr>
      <w:bookmarkStart w:id="0" w:name="block-10943652"/>
    </w:p>
    <w:p w:rsidR="00F5554E" w:rsidRDefault="00F555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lang w:val="ru-RU"/>
        </w:rPr>
      </w:pPr>
    </w:p>
    <w:p w:rsidR="002851D8" w:rsidRDefault="002851D8" w:rsidP="00277960">
      <w:pPr>
        <w:spacing w:after="0" w:line="264" w:lineRule="auto"/>
        <w:ind w:left="-284" w:right="-2"/>
        <w:jc w:val="both"/>
        <w:rPr>
          <w:rFonts w:ascii="Times New Roman" w:hAnsi="Times New Roman"/>
          <w:b/>
          <w:color w:val="000000"/>
          <w:lang w:val="ru-RU"/>
        </w:rPr>
      </w:pPr>
    </w:p>
    <w:p w:rsidR="002851D8" w:rsidRDefault="002851D8" w:rsidP="002851D8">
      <w:pPr>
        <w:rPr>
          <w:rFonts w:ascii="Times New Roman" w:hAnsi="Times New Roman"/>
          <w:lang w:val="ru-RU"/>
        </w:rPr>
      </w:pPr>
    </w:p>
    <w:p w:rsidR="00F5554E" w:rsidRDefault="002851D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b/>
          <w:noProof/>
          <w:color w:val="000000"/>
          <w:lang w:val="ru-RU" w:eastAsia="ru-RU"/>
        </w:rPr>
        <w:lastRenderedPageBreak/>
        <w:drawing>
          <wp:inline distT="0" distB="0" distL="0" distR="0">
            <wp:extent cx="6390005" cy="9027337"/>
            <wp:effectExtent l="19050" t="0" r="0" b="0"/>
            <wp:docPr id="3" name="Рисунок 2" descr="C:\Users\Ахматганиева Ф. Ф\Desktop\фир\Русс.я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хматганиева Ф. Ф\Desktop\фир\Русс.яз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54E" w:rsidRDefault="00F555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lang w:val="ru-RU"/>
        </w:rPr>
      </w:pPr>
    </w:p>
    <w:p w:rsidR="00F5554E" w:rsidRDefault="00F555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lang w:val="ru-RU"/>
        </w:rPr>
      </w:pPr>
    </w:p>
    <w:p w:rsidR="00F5554E" w:rsidRDefault="00F555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lang w:val="ru-RU"/>
        </w:rPr>
      </w:pPr>
    </w:p>
    <w:p w:rsidR="00F5554E" w:rsidRDefault="00F555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lang w:val="ru-RU"/>
        </w:rPr>
      </w:pPr>
    </w:p>
    <w:p w:rsidR="00F5554E" w:rsidRDefault="00F555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lang w:val="ru-RU"/>
        </w:rPr>
      </w:pPr>
    </w:p>
    <w:p w:rsidR="00C00FDB" w:rsidRPr="00D1356B" w:rsidRDefault="00D1356B" w:rsidP="002851D8">
      <w:pPr>
        <w:spacing w:after="0" w:line="264" w:lineRule="auto"/>
        <w:jc w:val="both"/>
      </w:pPr>
      <w:r w:rsidRPr="00D1356B">
        <w:rPr>
          <w:rFonts w:ascii="Times New Roman" w:hAnsi="Times New Roman"/>
          <w:b/>
          <w:color w:val="000000"/>
        </w:rPr>
        <w:t>ПОЯСНИТЕЛЬНАЯ ЗАПИСКА</w:t>
      </w:r>
    </w:p>
    <w:p w:rsidR="00C00FDB" w:rsidRPr="00D1356B" w:rsidRDefault="00C00FDB" w:rsidP="009751BA">
      <w:pPr>
        <w:spacing w:after="0" w:line="264" w:lineRule="auto"/>
        <w:jc w:val="both"/>
      </w:pP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1356B">
        <w:rPr>
          <w:rFonts w:ascii="Times New Roman" w:hAnsi="Times New Roman"/>
          <w:color w:val="000000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»), а также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ориентирована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Calibri" w:hAnsi="Calibri"/>
          <w:b/>
          <w:color w:val="000000"/>
          <w:lang w:val="ru-RU"/>
        </w:rPr>
        <w:t>ОБЩАЯ ХАРАКТЕРИСТИКА УЧЕБНОГО ПРЕДМЕТА</w:t>
      </w:r>
      <w:r w:rsidRPr="00D1356B">
        <w:rPr>
          <w:rFonts w:ascii="Times New Roman" w:hAnsi="Times New Roman"/>
          <w:b/>
          <w:color w:val="000000"/>
          <w:lang w:val="ru-RU"/>
        </w:rPr>
        <w:t xml:space="preserve"> «РУССКИЙ ЯЗЫК»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по другим учебным предметам.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Изучение русского языка обладает огромным потенциалом присвоения традиционных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социокультурных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ЦЕЛИ ИЗУЧЕНИЯ УЧЕБНОГО ПРЕДМЕТА</w:t>
      </w:r>
      <w:r w:rsidRPr="00D1356B">
        <w:rPr>
          <w:rFonts w:ascii="Times New Roman" w:hAnsi="Times New Roman"/>
          <w:b/>
          <w:color w:val="333333"/>
          <w:lang w:val="ru-RU"/>
        </w:rPr>
        <w:t xml:space="preserve"> </w:t>
      </w:r>
      <w:r w:rsidRPr="00D1356B">
        <w:rPr>
          <w:rFonts w:ascii="Times New Roman" w:hAnsi="Times New Roman"/>
          <w:b/>
          <w:color w:val="000000"/>
          <w:lang w:val="ru-RU"/>
        </w:rPr>
        <w:t>«РУССКИЙ ЯЗЫК»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Изучение русского языка направлено на достижение следующих целей: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1356B">
        <w:rPr>
          <w:rFonts w:ascii="Times New Roman" w:hAnsi="Times New Roman"/>
          <w:color w:val="000000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духовно­нравственных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C00FDB" w:rsidRPr="00D1356B" w:rsidRDefault="00D1356B">
      <w:pPr>
        <w:spacing w:after="0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lastRenderedPageBreak/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аудирование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говорение, чтение, письмо;</w:t>
      </w:r>
    </w:p>
    <w:p w:rsidR="00C00FDB" w:rsidRPr="00D1356B" w:rsidRDefault="00D1356B">
      <w:pPr>
        <w:spacing w:after="0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морфемика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00FDB" w:rsidRPr="00D1356B" w:rsidRDefault="00D1356B">
      <w:pPr>
        <w:spacing w:after="0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00FDB" w:rsidRPr="00D1356B" w:rsidRDefault="00D1356B">
      <w:pPr>
        <w:spacing w:after="0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C00FDB" w:rsidRPr="00D1356B" w:rsidRDefault="00D1356B">
      <w:pPr>
        <w:spacing w:after="0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МЕСТО УЧЕБНОГО ПРЕДМЕТА</w:t>
      </w:r>
      <w:r w:rsidRPr="00D1356B">
        <w:rPr>
          <w:rFonts w:ascii="Times New Roman" w:hAnsi="Times New Roman"/>
          <w:b/>
          <w:color w:val="333333"/>
          <w:lang w:val="ru-RU"/>
        </w:rPr>
        <w:t xml:space="preserve"> </w:t>
      </w:r>
      <w:r w:rsidRPr="00D1356B">
        <w:rPr>
          <w:rFonts w:ascii="Times New Roman" w:hAnsi="Times New Roman"/>
          <w:b/>
          <w:color w:val="000000"/>
          <w:lang w:val="ru-RU"/>
        </w:rPr>
        <w:t>«РУССКИЙ ЯЗЫК» В УЧЕБНОМ ПЛАНЕ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C00FDB" w:rsidRPr="00D1356B" w:rsidRDefault="00C00FDB">
      <w:pPr>
        <w:rPr>
          <w:lang w:val="ru-RU"/>
        </w:rPr>
        <w:sectPr w:rsidR="00C00FDB" w:rsidRPr="00D1356B" w:rsidSect="009751BA">
          <w:pgSz w:w="11906" w:h="16383"/>
          <w:pgMar w:top="284" w:right="850" w:bottom="1134" w:left="993" w:header="720" w:footer="720" w:gutter="0"/>
          <w:cols w:space="720"/>
        </w:sect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bookmarkStart w:id="1" w:name="block-10943656"/>
      <w:bookmarkEnd w:id="0"/>
      <w:r w:rsidRPr="00D1356B">
        <w:rPr>
          <w:rFonts w:ascii="Times New Roman" w:hAnsi="Times New Roman"/>
          <w:b/>
          <w:color w:val="000000"/>
          <w:lang w:val="ru-RU"/>
        </w:rPr>
        <w:lastRenderedPageBreak/>
        <w:t>СОДЕРЖАНИЕ УЧЕБНОГО ПРЕДМЕТА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2 КЛАСС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Общие сведения о языке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Фонетика и графика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1356B">
        <w:rPr>
          <w:rFonts w:ascii="Times New Roman" w:hAnsi="Times New Roman"/>
          <w:color w:val="000000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й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’] и гласного звука [и], твёрдых и мягких согласных звуков, звонких и глухих согласных звуков; шипящие согласные звуки [ж], [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ш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], [ч’], [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щ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’]; обозначение на письме твёрдости и мягкости согласных звуков, функции букв е, ё,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ю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я (повторение изученного в 1 классе).</w:t>
      </w:r>
      <w:proofErr w:type="gramEnd"/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Парные и непарные по твёрдости ‑ мягкости согласные звуки.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Парные и непарные по звонкости ‑ глухости согласные звуки.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разделительных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ъ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и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ь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Соотношение звукового и буквенного состава в словах с буквами е, ё,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ю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я (в начале слова и после гласных).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Деление слов на слоги (в том числе при стечении согласных).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Использование знания алфавита при работе со словарями.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Орфоэпия</w:t>
      </w:r>
      <w:hyperlink r:id="rId8" w:anchor="_ftn1">
        <w:r w:rsidRPr="00D1356B">
          <w:rPr>
            <w:rFonts w:ascii="Times New Roman" w:hAnsi="Times New Roman"/>
            <w:b/>
            <w:color w:val="0093FF"/>
            <w:lang w:val="ru-RU"/>
          </w:rPr>
          <w:t>[4]</w:t>
        </w:r>
      </w:hyperlink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Лексика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Однозначные и многозначные слова (простые случаи, наблюдение).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Наблюдение за использованием в речи синонимов, антонимов.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Состав слова (</w:t>
      </w:r>
      <w:proofErr w:type="spellStart"/>
      <w:r w:rsidRPr="00D1356B">
        <w:rPr>
          <w:rFonts w:ascii="Times New Roman" w:hAnsi="Times New Roman"/>
          <w:b/>
          <w:color w:val="000000"/>
          <w:lang w:val="ru-RU"/>
        </w:rPr>
        <w:t>морфемика</w:t>
      </w:r>
      <w:proofErr w:type="spellEnd"/>
      <w:r w:rsidRPr="00D1356B">
        <w:rPr>
          <w:rFonts w:ascii="Times New Roman" w:hAnsi="Times New Roman"/>
          <w:b/>
          <w:color w:val="000000"/>
          <w:lang w:val="ru-RU"/>
        </w:rPr>
        <w:t>)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Суффикс как часть слова (наблюдение). Приставка как часть слова (наблюдение).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Морфология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1356B">
        <w:rPr>
          <w:rFonts w:ascii="Times New Roman" w:hAnsi="Times New Roman"/>
          <w:color w:val="000000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1356B">
        <w:rPr>
          <w:rFonts w:ascii="Times New Roman" w:hAnsi="Times New Roman"/>
          <w:color w:val="000000"/>
          <w:lang w:val="ru-RU"/>
        </w:rPr>
        <w:lastRenderedPageBreak/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1356B">
        <w:rPr>
          <w:rFonts w:ascii="Times New Roman" w:hAnsi="Times New Roman"/>
          <w:color w:val="000000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Предлог. Отличие предлогов от приставок.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Синтаксис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Порядок слов в предложении; связь слов в предложении (повторение).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Орфография и пунктуация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1356B">
        <w:rPr>
          <w:rFonts w:ascii="Times New Roman" w:hAnsi="Times New Roman"/>
          <w:color w:val="000000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жи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ши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(в положении под ударением),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ча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ща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, чу,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щу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; сочетания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чк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чн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(повторение правил правописания, изученных в 1 классе).</w:t>
      </w:r>
      <w:proofErr w:type="gramEnd"/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Правила правописания и их применение: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разделительный мягкий знак;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сочетания </w:t>
      </w:r>
      <w:proofErr w:type="spellStart"/>
      <w:proofErr w:type="gramStart"/>
      <w:r w:rsidRPr="00D1356B">
        <w:rPr>
          <w:rFonts w:ascii="Times New Roman" w:hAnsi="Times New Roman"/>
          <w:color w:val="000000"/>
          <w:lang w:val="ru-RU"/>
        </w:rPr>
        <w:t>чт</w:t>
      </w:r>
      <w:proofErr w:type="spellEnd"/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щн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нч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;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проверяемые безударные гласные в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корне слова</w:t>
      </w:r>
      <w:proofErr w:type="gramEnd"/>
      <w:r w:rsidRPr="00D1356B">
        <w:rPr>
          <w:rFonts w:ascii="Times New Roman" w:hAnsi="Times New Roman"/>
          <w:color w:val="000000"/>
          <w:lang w:val="ru-RU"/>
        </w:rPr>
        <w:t>;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парные звонкие и глухие согласные в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корне слова</w:t>
      </w:r>
      <w:proofErr w:type="gramEnd"/>
      <w:r w:rsidRPr="00D1356B">
        <w:rPr>
          <w:rFonts w:ascii="Times New Roman" w:hAnsi="Times New Roman"/>
          <w:color w:val="000000"/>
          <w:lang w:val="ru-RU"/>
        </w:rPr>
        <w:t>;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непроверяемые гласные и согласные (перечень слов в орфографическом словаре учебника);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раздельное написание предлогов с именами существительными.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Развитие речи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Выбор языковых сре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дств в с</w:t>
      </w:r>
      <w:proofErr w:type="gramEnd"/>
      <w:r w:rsidRPr="00D1356B">
        <w:rPr>
          <w:rFonts w:ascii="Times New Roman" w:hAnsi="Times New Roman"/>
          <w:color w:val="000000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lastRenderedPageBreak/>
        <w:t>Поздравление и поздравительная открытка.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Подробное изложение повествовательного текста объёмом 30-45 слов с опорой на вопросы.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4 КЛАСС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Сведения о русском языке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мини­исследование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проект.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Фонетика и графика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Звуко­буквенный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разбор слова (по отработанному алгоритму).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Орфоэпия</w:t>
      </w:r>
      <w:bookmarkStart w:id="2" w:name="_ftnref1"/>
      <w:r w:rsidR="00D12309" w:rsidRPr="00D1356B">
        <w:fldChar w:fldCharType="begin"/>
      </w:r>
      <w:r w:rsidR="00C00FDB" w:rsidRPr="00D1356B">
        <w:instrText>HYPERLINK</w:instrText>
      </w:r>
      <w:r w:rsidR="00C00FDB" w:rsidRPr="00D1356B">
        <w:rPr>
          <w:lang w:val="ru-RU"/>
        </w:rPr>
        <w:instrText xml:space="preserve"> "</w:instrText>
      </w:r>
      <w:r w:rsidR="00C00FDB" w:rsidRPr="00D1356B">
        <w:instrText>https</w:instrText>
      </w:r>
      <w:r w:rsidR="00C00FDB" w:rsidRPr="00D1356B">
        <w:rPr>
          <w:lang w:val="ru-RU"/>
        </w:rPr>
        <w:instrText>://</w:instrText>
      </w:r>
      <w:r w:rsidR="00C00FDB" w:rsidRPr="00D1356B">
        <w:instrText>workprogram</w:instrText>
      </w:r>
      <w:r w:rsidR="00C00FDB" w:rsidRPr="00D1356B">
        <w:rPr>
          <w:lang w:val="ru-RU"/>
        </w:rPr>
        <w:instrText>.</w:instrText>
      </w:r>
      <w:r w:rsidR="00C00FDB" w:rsidRPr="00D1356B">
        <w:instrText>edsoo</w:instrText>
      </w:r>
      <w:r w:rsidR="00C00FDB" w:rsidRPr="00D1356B">
        <w:rPr>
          <w:lang w:val="ru-RU"/>
        </w:rPr>
        <w:instrText>.</w:instrText>
      </w:r>
      <w:r w:rsidR="00C00FDB" w:rsidRPr="00D1356B">
        <w:instrText>ru</w:instrText>
      </w:r>
      <w:r w:rsidR="00C00FDB" w:rsidRPr="00D1356B">
        <w:rPr>
          <w:lang w:val="ru-RU"/>
        </w:rPr>
        <w:instrText>/</w:instrText>
      </w:r>
      <w:r w:rsidR="00C00FDB" w:rsidRPr="00D1356B">
        <w:instrText>templates</w:instrText>
      </w:r>
      <w:r w:rsidR="00C00FDB" w:rsidRPr="00D1356B">
        <w:rPr>
          <w:lang w:val="ru-RU"/>
        </w:rPr>
        <w:instrText>/415" \</w:instrText>
      </w:r>
      <w:r w:rsidR="00C00FDB" w:rsidRPr="00D1356B">
        <w:instrText>l</w:instrText>
      </w:r>
      <w:r w:rsidR="00C00FDB" w:rsidRPr="00D1356B">
        <w:rPr>
          <w:lang w:val="ru-RU"/>
        </w:rPr>
        <w:instrText xml:space="preserve"> "_</w:instrText>
      </w:r>
      <w:r w:rsidR="00C00FDB" w:rsidRPr="00D1356B">
        <w:instrText>ftn</w:instrText>
      </w:r>
      <w:r w:rsidR="00C00FDB" w:rsidRPr="00D1356B">
        <w:rPr>
          <w:lang w:val="ru-RU"/>
        </w:rPr>
        <w:instrText>1" \</w:instrText>
      </w:r>
      <w:r w:rsidR="00C00FDB" w:rsidRPr="00D1356B">
        <w:instrText>h</w:instrText>
      </w:r>
      <w:r w:rsidR="00D12309" w:rsidRPr="00D1356B">
        <w:fldChar w:fldCharType="separate"/>
      </w:r>
      <w:r w:rsidRPr="00D1356B">
        <w:rPr>
          <w:rFonts w:ascii="Times New Roman" w:hAnsi="Times New Roman"/>
          <w:b/>
          <w:color w:val="0093FF"/>
          <w:lang w:val="ru-RU"/>
        </w:rPr>
        <w:t>[4]</w:t>
      </w:r>
      <w:r w:rsidR="00D12309" w:rsidRPr="00D1356B">
        <w:fldChar w:fldCharType="end"/>
      </w:r>
      <w:bookmarkEnd w:id="2"/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Лексика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Наблюдение за использованием в речи фразеологизмов (простые случаи).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Состав слова (</w:t>
      </w:r>
      <w:proofErr w:type="spellStart"/>
      <w:r w:rsidRPr="00D1356B">
        <w:rPr>
          <w:rFonts w:ascii="Times New Roman" w:hAnsi="Times New Roman"/>
          <w:b/>
          <w:color w:val="000000"/>
          <w:lang w:val="ru-RU"/>
        </w:rPr>
        <w:t>морфемика</w:t>
      </w:r>
      <w:proofErr w:type="spellEnd"/>
      <w:r w:rsidRPr="00D1356B">
        <w:rPr>
          <w:rFonts w:ascii="Times New Roman" w:hAnsi="Times New Roman"/>
          <w:b/>
          <w:color w:val="000000"/>
          <w:lang w:val="ru-RU"/>
        </w:rPr>
        <w:t>)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Основа слова.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Состав неизменяемых слов (ознакомление).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Значение наиболее употребляемых суффиксов изученных частей речи (ознакомление).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Морфология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Части речи самостоятельные и служебные.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-м</w:t>
      </w:r>
      <w:proofErr w:type="gramEnd"/>
      <w:r w:rsidRPr="00D1356B">
        <w:rPr>
          <w:rFonts w:ascii="Times New Roman" w:hAnsi="Times New Roman"/>
          <w:color w:val="000000"/>
          <w:lang w:val="ru-RU"/>
        </w:rPr>
        <w:t>я,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ий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ие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; на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ья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типа гостья, на ­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ье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ов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-ин,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ий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.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І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и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ІІ спряжение глаголов. Способы определения </w:t>
      </w:r>
      <w:r w:rsidRPr="00D1356B">
        <w:rPr>
          <w:rFonts w:ascii="Times New Roman" w:hAnsi="Times New Roman"/>
          <w:color w:val="000000"/>
        </w:rPr>
        <w:t>I</w:t>
      </w:r>
      <w:r w:rsidRPr="00D1356B">
        <w:rPr>
          <w:rFonts w:ascii="Times New Roman" w:hAnsi="Times New Roman"/>
          <w:color w:val="000000"/>
          <w:lang w:val="ru-RU"/>
        </w:rPr>
        <w:t xml:space="preserve"> и </w:t>
      </w:r>
      <w:r w:rsidRPr="00D1356B">
        <w:rPr>
          <w:rFonts w:ascii="Times New Roman" w:hAnsi="Times New Roman"/>
          <w:color w:val="000000"/>
        </w:rPr>
        <w:t>II</w:t>
      </w:r>
      <w:r w:rsidRPr="00D1356B">
        <w:rPr>
          <w:rFonts w:ascii="Times New Roman" w:hAnsi="Times New Roman"/>
          <w:color w:val="000000"/>
          <w:lang w:val="ru-RU"/>
        </w:rPr>
        <w:t xml:space="preserve"> спряжения глаголов.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Наречие (общее представление). Значение, вопросы, употребление в речи.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Предлог. Отличие предлогов от приставок (повторение).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Союз; союзы и, а, но в простых и сложных предложениях.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Частица не, её значение (повторение).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Синтаксис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</w:t>
      </w:r>
      <w:r w:rsidRPr="00D1356B">
        <w:rPr>
          <w:rFonts w:ascii="Times New Roman" w:hAnsi="Times New Roman"/>
          <w:color w:val="000000"/>
          <w:lang w:val="ru-RU"/>
        </w:rPr>
        <w:lastRenderedPageBreak/>
        <w:t>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Орфография и пунктуация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Использование орфографического словаря для определения (уточнения) написания слова.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Правила правописания и их применение: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-м</w:t>
      </w:r>
      <w:proofErr w:type="gramEnd"/>
      <w:r w:rsidRPr="00D1356B">
        <w:rPr>
          <w:rFonts w:ascii="Times New Roman" w:hAnsi="Times New Roman"/>
          <w:color w:val="000000"/>
          <w:lang w:val="ru-RU"/>
        </w:rPr>
        <w:t>я,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ий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ие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на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ья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типа гостья, на ­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ье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ов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-ин,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ий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);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безударные падежные окончания имён прилагательных;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мягкий знак после шипящих на конце глаголов в форме 2­го лица единственного числа;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наличие или отсутствие мягкого знака в глаголах на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т</w:t>
      </w:r>
      <w:proofErr w:type="gramEnd"/>
      <w:r w:rsidRPr="00D1356B">
        <w:rPr>
          <w:rFonts w:ascii="Times New Roman" w:hAnsi="Times New Roman"/>
          <w:color w:val="000000"/>
          <w:lang w:val="ru-RU"/>
        </w:rPr>
        <w:t>ься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и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тся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;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безударные личные окончания глаголов;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Знаки препинания в сложном предложении, состоящем из двух простых (наблюдение).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Знаки препинания в предложении с прямой речью после слов автора (наблюдение).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Развитие речи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Сочинение как вид письменной работы.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C00FDB" w:rsidRPr="00D1356B" w:rsidRDefault="00D12309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D1356B" w:rsidRPr="00D1356B">
          <w:rPr>
            <w:rFonts w:ascii="Times New Roman" w:hAnsi="Times New Roman"/>
            <w:color w:val="0000FF"/>
            <w:lang w:val="ru-RU"/>
          </w:rPr>
          <w:t>[1]</w:t>
        </w:r>
      </w:hyperlink>
      <w:r w:rsidR="00D1356B" w:rsidRPr="00D1356B">
        <w:rPr>
          <w:rFonts w:ascii="Times New Roman" w:hAnsi="Times New Roman"/>
          <w:color w:val="000000"/>
          <w:lang w:val="ru-RU"/>
        </w:rPr>
        <w:t xml:space="preserve"> В данной рабочей программе отражено </w:t>
      </w:r>
      <w:proofErr w:type="gramStart"/>
      <w:r w:rsidR="00D1356B" w:rsidRPr="00D1356B">
        <w:rPr>
          <w:rFonts w:ascii="Times New Roman" w:hAnsi="Times New Roman"/>
          <w:color w:val="000000"/>
          <w:lang w:val="ru-RU"/>
        </w:rPr>
        <w:t>только то</w:t>
      </w:r>
      <w:proofErr w:type="gramEnd"/>
      <w:r w:rsidR="00D1356B" w:rsidRPr="00D1356B">
        <w:rPr>
          <w:rFonts w:ascii="Times New Roman" w:hAnsi="Times New Roman"/>
          <w:color w:val="000000"/>
          <w:lang w:val="ru-RU"/>
        </w:rPr>
        <w:t xml:space="preserve">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C00FDB" w:rsidRPr="00D1356B" w:rsidRDefault="00D12309">
      <w:pPr>
        <w:spacing w:after="0" w:line="264" w:lineRule="auto"/>
        <w:ind w:left="120"/>
        <w:jc w:val="both"/>
        <w:rPr>
          <w:lang w:val="ru-RU"/>
        </w:rPr>
      </w:pPr>
      <w:hyperlink r:id="rId9" w:anchor="_ftnref1">
        <w:r w:rsidR="00D1356B" w:rsidRPr="00D1356B">
          <w:rPr>
            <w:rFonts w:ascii="Times New Roman" w:hAnsi="Times New Roman"/>
            <w:color w:val="0093FF"/>
            <w:lang w:val="ru-RU"/>
          </w:rPr>
          <w:t>[2]</w:t>
        </w:r>
      </w:hyperlink>
      <w:r w:rsidR="00D1356B" w:rsidRPr="00D1356B">
        <w:rPr>
          <w:rFonts w:ascii="Times New Roman" w:hAnsi="Times New Roman"/>
          <w:color w:val="000000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​</w:t>
      </w:r>
      <w:hyperlink r:id="rId10" w:anchor="_ftnref1">
        <w:r w:rsidRPr="00D1356B">
          <w:rPr>
            <w:rFonts w:ascii="Times New Roman" w:hAnsi="Times New Roman"/>
            <w:color w:val="0093FF"/>
            <w:lang w:val="ru-RU"/>
          </w:rPr>
          <w:t>[3]</w:t>
        </w:r>
      </w:hyperlink>
      <w:r w:rsidRPr="00D1356B">
        <w:rPr>
          <w:rFonts w:ascii="Times New Roman" w:hAnsi="Times New Roman"/>
          <w:color w:val="333333"/>
          <w:lang w:val="ru-RU"/>
        </w:rPr>
        <w:t xml:space="preserve"> </w:t>
      </w:r>
      <w:r w:rsidRPr="00D1356B">
        <w:rPr>
          <w:rFonts w:ascii="Times New Roman" w:hAnsi="Times New Roman"/>
          <w:color w:val="000000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3" w:name="_ftn1"/>
    <w:p w:rsidR="00C00FDB" w:rsidRPr="00D1356B" w:rsidRDefault="00D12309">
      <w:pPr>
        <w:spacing w:after="0" w:line="264" w:lineRule="auto"/>
        <w:ind w:left="120"/>
        <w:jc w:val="both"/>
        <w:rPr>
          <w:lang w:val="ru-RU"/>
        </w:rPr>
      </w:pPr>
      <w:r w:rsidRPr="00D1356B">
        <w:fldChar w:fldCharType="begin"/>
      </w:r>
      <w:r w:rsidR="00C00FDB" w:rsidRPr="00D1356B">
        <w:instrText>HYPERLINK</w:instrText>
      </w:r>
      <w:r w:rsidR="00C00FDB" w:rsidRPr="00D1356B">
        <w:rPr>
          <w:lang w:val="ru-RU"/>
        </w:rPr>
        <w:instrText xml:space="preserve"> "</w:instrText>
      </w:r>
      <w:r w:rsidR="00C00FDB" w:rsidRPr="00D1356B">
        <w:instrText>https</w:instrText>
      </w:r>
      <w:r w:rsidR="00C00FDB" w:rsidRPr="00D1356B">
        <w:rPr>
          <w:lang w:val="ru-RU"/>
        </w:rPr>
        <w:instrText>://</w:instrText>
      </w:r>
      <w:r w:rsidR="00C00FDB" w:rsidRPr="00D1356B">
        <w:instrText>workprogram</w:instrText>
      </w:r>
      <w:r w:rsidR="00C00FDB" w:rsidRPr="00D1356B">
        <w:rPr>
          <w:lang w:val="ru-RU"/>
        </w:rPr>
        <w:instrText>.</w:instrText>
      </w:r>
      <w:r w:rsidR="00C00FDB" w:rsidRPr="00D1356B">
        <w:instrText>edsoo</w:instrText>
      </w:r>
      <w:r w:rsidR="00C00FDB" w:rsidRPr="00D1356B">
        <w:rPr>
          <w:lang w:val="ru-RU"/>
        </w:rPr>
        <w:instrText>.</w:instrText>
      </w:r>
      <w:r w:rsidR="00C00FDB" w:rsidRPr="00D1356B">
        <w:instrText>ru</w:instrText>
      </w:r>
      <w:r w:rsidR="00C00FDB" w:rsidRPr="00D1356B">
        <w:rPr>
          <w:lang w:val="ru-RU"/>
        </w:rPr>
        <w:instrText>/</w:instrText>
      </w:r>
      <w:r w:rsidR="00C00FDB" w:rsidRPr="00D1356B">
        <w:instrText>templates</w:instrText>
      </w:r>
      <w:r w:rsidR="00C00FDB" w:rsidRPr="00D1356B">
        <w:rPr>
          <w:lang w:val="ru-RU"/>
        </w:rPr>
        <w:instrText>/415" \</w:instrText>
      </w:r>
      <w:r w:rsidR="00C00FDB" w:rsidRPr="00D1356B">
        <w:instrText>l</w:instrText>
      </w:r>
      <w:r w:rsidR="00C00FDB" w:rsidRPr="00D1356B">
        <w:rPr>
          <w:lang w:val="ru-RU"/>
        </w:rPr>
        <w:instrText xml:space="preserve"> "_</w:instrText>
      </w:r>
      <w:r w:rsidR="00C00FDB" w:rsidRPr="00D1356B">
        <w:instrText>ftnref</w:instrText>
      </w:r>
      <w:r w:rsidR="00C00FDB" w:rsidRPr="00D1356B">
        <w:rPr>
          <w:lang w:val="ru-RU"/>
        </w:rPr>
        <w:instrText>1" \</w:instrText>
      </w:r>
      <w:r w:rsidR="00C00FDB" w:rsidRPr="00D1356B">
        <w:instrText>h</w:instrText>
      </w:r>
      <w:r w:rsidRPr="00D1356B">
        <w:fldChar w:fldCharType="separate"/>
      </w:r>
      <w:r w:rsidR="00D1356B" w:rsidRPr="00D1356B">
        <w:rPr>
          <w:rFonts w:ascii="Times New Roman" w:hAnsi="Times New Roman"/>
          <w:color w:val="0093FF"/>
          <w:lang w:val="ru-RU"/>
        </w:rPr>
        <w:t>[4]</w:t>
      </w:r>
      <w:r w:rsidRPr="00D1356B">
        <w:fldChar w:fldCharType="end"/>
      </w:r>
      <w:bookmarkEnd w:id="3"/>
      <w:r w:rsidR="00D1356B" w:rsidRPr="00D1356B">
        <w:rPr>
          <w:rFonts w:ascii="Times New Roman" w:hAnsi="Times New Roman"/>
          <w:color w:val="000000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C00FDB" w:rsidRPr="00D1356B" w:rsidRDefault="00C00FDB">
      <w:pPr>
        <w:rPr>
          <w:lang w:val="ru-RU"/>
        </w:rPr>
        <w:sectPr w:rsidR="00C00FDB" w:rsidRPr="00D1356B">
          <w:pgSz w:w="11906" w:h="16383"/>
          <w:pgMar w:top="1134" w:right="850" w:bottom="1134" w:left="1701" w:header="720" w:footer="720" w:gutter="0"/>
          <w:cols w:space="720"/>
        </w:sectPr>
      </w:pPr>
    </w:p>
    <w:p w:rsidR="00C00FDB" w:rsidRPr="00D1356B" w:rsidRDefault="00D1356B" w:rsidP="003F2A75">
      <w:pPr>
        <w:spacing w:after="0" w:line="264" w:lineRule="auto"/>
        <w:jc w:val="both"/>
        <w:rPr>
          <w:lang w:val="ru-RU"/>
        </w:rPr>
      </w:pPr>
      <w:bookmarkStart w:id="4" w:name="block-10943654"/>
      <w:bookmarkEnd w:id="1"/>
      <w:r w:rsidRPr="00D1356B">
        <w:rPr>
          <w:rFonts w:ascii="Times New Roman" w:hAnsi="Times New Roman"/>
          <w:b/>
          <w:color w:val="000000"/>
          <w:lang w:val="ru-RU"/>
        </w:rPr>
        <w:lastRenderedPageBreak/>
        <w:t>ПЛАНИРУЕМЫЕ ОБРАЗОВАТЕЛЬНЫЕ РЕЗУЛЬТАТЫ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обучающимися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личностных,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метапредметных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и предметных результатов освоения учебного предмета.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у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обучающегося будут сформированы следующие личностные результаты:</w:t>
      </w:r>
    </w:p>
    <w:p w:rsidR="00C00FDB" w:rsidRPr="00D1356B" w:rsidRDefault="00D1356B">
      <w:pPr>
        <w:spacing w:after="0" w:line="264" w:lineRule="auto"/>
        <w:ind w:left="120"/>
        <w:jc w:val="both"/>
      </w:pPr>
      <w:proofErr w:type="spellStart"/>
      <w:proofErr w:type="gramStart"/>
      <w:r w:rsidRPr="00D1356B">
        <w:rPr>
          <w:rFonts w:ascii="Times New Roman" w:hAnsi="Times New Roman"/>
          <w:b/>
          <w:color w:val="000000"/>
        </w:rPr>
        <w:t>гражданско-патриотического</w:t>
      </w:r>
      <w:proofErr w:type="spellEnd"/>
      <w:proofErr w:type="gramEnd"/>
      <w:r w:rsidRPr="00D1356B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b/>
          <w:color w:val="000000"/>
        </w:rPr>
        <w:t>воспитания</w:t>
      </w:r>
      <w:proofErr w:type="spellEnd"/>
      <w:r w:rsidRPr="00D1356B">
        <w:rPr>
          <w:rFonts w:ascii="Times New Roman" w:hAnsi="Times New Roman"/>
          <w:color w:val="000000"/>
        </w:rPr>
        <w:t>:</w:t>
      </w:r>
    </w:p>
    <w:p w:rsidR="00C00FDB" w:rsidRPr="00D1356B" w:rsidRDefault="00D135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C00FDB" w:rsidRPr="00D1356B" w:rsidRDefault="00D135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C00FDB" w:rsidRPr="00D1356B" w:rsidRDefault="00D135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C00FDB" w:rsidRPr="00D1356B" w:rsidRDefault="00D135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проявление уважения к своему и другим народам,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формируемое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C00FDB" w:rsidRPr="00D1356B" w:rsidRDefault="00D135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нравственно­этических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C00FDB" w:rsidRPr="00D1356B" w:rsidRDefault="00D1356B">
      <w:pPr>
        <w:spacing w:after="0" w:line="264" w:lineRule="auto"/>
        <w:ind w:left="120"/>
        <w:jc w:val="both"/>
      </w:pPr>
      <w:proofErr w:type="spellStart"/>
      <w:proofErr w:type="gramStart"/>
      <w:r w:rsidRPr="00D1356B">
        <w:rPr>
          <w:rFonts w:ascii="Times New Roman" w:hAnsi="Times New Roman"/>
          <w:b/>
          <w:color w:val="000000"/>
        </w:rPr>
        <w:t>духовно-нравственного</w:t>
      </w:r>
      <w:proofErr w:type="spellEnd"/>
      <w:proofErr w:type="gramEnd"/>
      <w:r w:rsidRPr="00D1356B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b/>
          <w:color w:val="000000"/>
        </w:rPr>
        <w:t>воспитания</w:t>
      </w:r>
      <w:proofErr w:type="spellEnd"/>
      <w:r w:rsidRPr="00D1356B">
        <w:rPr>
          <w:rFonts w:ascii="Times New Roman" w:hAnsi="Times New Roman"/>
          <w:color w:val="000000"/>
        </w:rPr>
        <w:t>:</w:t>
      </w:r>
    </w:p>
    <w:p w:rsidR="00C00FDB" w:rsidRPr="00D1356B" w:rsidRDefault="00D135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C00FDB" w:rsidRPr="00D1356B" w:rsidRDefault="00D135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C00FDB" w:rsidRPr="00D1356B" w:rsidRDefault="00D135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дств дл</w:t>
      </w:r>
      <w:proofErr w:type="gramEnd"/>
      <w:r w:rsidRPr="00D1356B">
        <w:rPr>
          <w:rFonts w:ascii="Times New Roman" w:hAnsi="Times New Roman"/>
          <w:color w:val="000000"/>
          <w:lang w:val="ru-RU"/>
        </w:rPr>
        <w:t>я выражения своего состояния и чувств;</w:t>
      </w:r>
    </w:p>
    <w:p w:rsidR="00C00FDB" w:rsidRPr="00D1356B" w:rsidRDefault="00D135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C00FDB" w:rsidRPr="00D1356B" w:rsidRDefault="00D1356B">
      <w:pPr>
        <w:spacing w:after="0" w:line="264" w:lineRule="auto"/>
        <w:ind w:left="120"/>
        <w:jc w:val="both"/>
      </w:pPr>
      <w:proofErr w:type="spellStart"/>
      <w:proofErr w:type="gramStart"/>
      <w:r w:rsidRPr="00D1356B">
        <w:rPr>
          <w:rFonts w:ascii="Times New Roman" w:hAnsi="Times New Roman"/>
          <w:b/>
          <w:color w:val="000000"/>
        </w:rPr>
        <w:t>эстетического</w:t>
      </w:r>
      <w:proofErr w:type="spellEnd"/>
      <w:proofErr w:type="gramEnd"/>
      <w:r w:rsidRPr="00D1356B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b/>
          <w:color w:val="000000"/>
        </w:rPr>
        <w:t>воспитания</w:t>
      </w:r>
      <w:proofErr w:type="spellEnd"/>
      <w:r w:rsidRPr="00D1356B">
        <w:rPr>
          <w:rFonts w:ascii="Times New Roman" w:hAnsi="Times New Roman"/>
          <w:color w:val="000000"/>
        </w:rPr>
        <w:t>:</w:t>
      </w:r>
    </w:p>
    <w:p w:rsidR="00C00FDB" w:rsidRPr="00D1356B" w:rsidRDefault="00D135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C00FDB" w:rsidRPr="00D1356B" w:rsidRDefault="00D135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физического воспитания, формирования культуры здоровья и эмоционального благополучия</w:t>
      </w:r>
      <w:r w:rsidRPr="00D1356B">
        <w:rPr>
          <w:rFonts w:ascii="Times New Roman" w:hAnsi="Times New Roman"/>
          <w:color w:val="000000"/>
          <w:lang w:val="ru-RU"/>
        </w:rPr>
        <w:t>:</w:t>
      </w:r>
    </w:p>
    <w:p w:rsidR="00C00FDB" w:rsidRPr="00D1356B" w:rsidRDefault="00D135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C00FDB" w:rsidRPr="00D1356B" w:rsidRDefault="00D135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C00FDB" w:rsidRPr="00D1356B" w:rsidRDefault="00D1356B">
      <w:pPr>
        <w:spacing w:after="0" w:line="264" w:lineRule="auto"/>
        <w:ind w:left="120"/>
        <w:jc w:val="both"/>
      </w:pPr>
      <w:proofErr w:type="spellStart"/>
      <w:proofErr w:type="gramStart"/>
      <w:r w:rsidRPr="00D1356B">
        <w:rPr>
          <w:rFonts w:ascii="Times New Roman" w:hAnsi="Times New Roman"/>
          <w:b/>
          <w:color w:val="000000"/>
        </w:rPr>
        <w:t>трудового</w:t>
      </w:r>
      <w:proofErr w:type="spellEnd"/>
      <w:proofErr w:type="gramEnd"/>
      <w:r w:rsidRPr="00D1356B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b/>
          <w:color w:val="000000"/>
        </w:rPr>
        <w:t>воспитания</w:t>
      </w:r>
      <w:proofErr w:type="spellEnd"/>
      <w:r w:rsidRPr="00D1356B">
        <w:rPr>
          <w:rFonts w:ascii="Times New Roman" w:hAnsi="Times New Roman"/>
          <w:color w:val="000000"/>
        </w:rPr>
        <w:t>:</w:t>
      </w:r>
    </w:p>
    <w:p w:rsidR="00C00FDB" w:rsidRPr="00D1356B" w:rsidRDefault="00D1356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C00FDB" w:rsidRPr="00D1356B" w:rsidRDefault="00D1356B">
      <w:pPr>
        <w:spacing w:after="0" w:line="264" w:lineRule="auto"/>
        <w:ind w:left="120"/>
        <w:jc w:val="both"/>
      </w:pPr>
      <w:proofErr w:type="spellStart"/>
      <w:proofErr w:type="gramStart"/>
      <w:r w:rsidRPr="00D1356B">
        <w:rPr>
          <w:rFonts w:ascii="Times New Roman" w:hAnsi="Times New Roman"/>
          <w:b/>
          <w:color w:val="000000"/>
        </w:rPr>
        <w:t>экологического</w:t>
      </w:r>
      <w:proofErr w:type="spellEnd"/>
      <w:proofErr w:type="gramEnd"/>
      <w:r w:rsidRPr="00D1356B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b/>
          <w:color w:val="000000"/>
        </w:rPr>
        <w:t>воспитания</w:t>
      </w:r>
      <w:proofErr w:type="spellEnd"/>
      <w:r w:rsidRPr="00D1356B">
        <w:rPr>
          <w:rFonts w:ascii="Times New Roman" w:hAnsi="Times New Roman"/>
          <w:color w:val="000000"/>
        </w:rPr>
        <w:t>:</w:t>
      </w:r>
    </w:p>
    <w:p w:rsidR="00C00FDB" w:rsidRPr="00D1356B" w:rsidRDefault="00D1356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бережное отношение к природе, формируемое в процессе работы с текстами;</w:t>
      </w:r>
    </w:p>
    <w:p w:rsidR="00C00FDB" w:rsidRPr="00D1356B" w:rsidRDefault="00D1356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неприятие действий, приносящих вред природе;</w:t>
      </w:r>
    </w:p>
    <w:p w:rsidR="00C00FDB" w:rsidRPr="00D1356B" w:rsidRDefault="00D1356B">
      <w:pPr>
        <w:spacing w:after="0" w:line="264" w:lineRule="auto"/>
        <w:ind w:left="120"/>
        <w:jc w:val="both"/>
      </w:pPr>
      <w:proofErr w:type="spellStart"/>
      <w:proofErr w:type="gramStart"/>
      <w:r w:rsidRPr="00D1356B">
        <w:rPr>
          <w:rFonts w:ascii="Times New Roman" w:hAnsi="Times New Roman"/>
          <w:b/>
          <w:color w:val="000000"/>
        </w:rPr>
        <w:t>ценности</w:t>
      </w:r>
      <w:proofErr w:type="spellEnd"/>
      <w:proofErr w:type="gramEnd"/>
      <w:r w:rsidRPr="00D1356B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b/>
          <w:color w:val="000000"/>
        </w:rPr>
        <w:t>научного</w:t>
      </w:r>
      <w:proofErr w:type="spellEnd"/>
      <w:r w:rsidRPr="00D1356B">
        <w:rPr>
          <w:rFonts w:ascii="Times New Roman" w:hAnsi="Times New Roman"/>
          <w:b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b/>
          <w:color w:val="000000"/>
        </w:rPr>
        <w:t>познания</w:t>
      </w:r>
      <w:proofErr w:type="spellEnd"/>
      <w:r w:rsidRPr="00D1356B">
        <w:rPr>
          <w:rFonts w:ascii="Times New Roman" w:hAnsi="Times New Roman"/>
          <w:color w:val="000000"/>
        </w:rPr>
        <w:t>:</w:t>
      </w:r>
    </w:p>
    <w:p w:rsidR="00C00FDB" w:rsidRPr="00D1356B" w:rsidRDefault="00D1356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lastRenderedPageBreak/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C00FDB" w:rsidRPr="00D1356B" w:rsidRDefault="00D1356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У обучающегося будут сформированы следующие </w:t>
      </w:r>
      <w:r w:rsidRPr="00D1356B">
        <w:rPr>
          <w:rFonts w:ascii="Times New Roman" w:hAnsi="Times New Roman"/>
          <w:b/>
          <w:color w:val="000000"/>
          <w:lang w:val="ru-RU"/>
        </w:rPr>
        <w:t>базовые логические действия как часть познавательных универсальных учебных действий</w:t>
      </w:r>
      <w:r w:rsidRPr="00D1356B">
        <w:rPr>
          <w:rFonts w:ascii="Times New Roman" w:hAnsi="Times New Roman"/>
          <w:color w:val="000000"/>
          <w:lang w:val="ru-RU"/>
        </w:rPr>
        <w:t>:</w:t>
      </w:r>
    </w:p>
    <w:p w:rsidR="00C00FDB" w:rsidRPr="00D1356B" w:rsidRDefault="00D1356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частеречная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C00FDB" w:rsidRPr="00D1356B" w:rsidRDefault="00D1356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объединять объекты (языковые единицы) по определённому признаку;</w:t>
      </w:r>
    </w:p>
    <w:p w:rsidR="00C00FDB" w:rsidRPr="00D1356B" w:rsidRDefault="00D1356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C00FDB" w:rsidRPr="00D1356B" w:rsidRDefault="00D1356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C00FDB" w:rsidRPr="00D1356B" w:rsidRDefault="00D1356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00FDB" w:rsidRPr="00D1356B" w:rsidRDefault="00D1356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устанавливать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причинно­следственные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связи в ситуациях наблюдения за языковым материалом, делать выводы.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У обучающегося будут сформированы следующие </w:t>
      </w:r>
      <w:r w:rsidRPr="00D1356B">
        <w:rPr>
          <w:rFonts w:ascii="Times New Roman" w:hAnsi="Times New Roman"/>
          <w:b/>
          <w:color w:val="000000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D1356B">
        <w:rPr>
          <w:rFonts w:ascii="Times New Roman" w:hAnsi="Times New Roman"/>
          <w:color w:val="000000"/>
          <w:lang w:val="ru-RU"/>
        </w:rPr>
        <w:t>:</w:t>
      </w:r>
    </w:p>
    <w:p w:rsidR="00C00FDB" w:rsidRPr="00D1356B" w:rsidRDefault="00D1356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C00FDB" w:rsidRPr="00D1356B" w:rsidRDefault="00D1356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целесообразный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(на основе предложенных критериев);</w:t>
      </w:r>
    </w:p>
    <w:p w:rsidR="00C00FDB" w:rsidRPr="00D1356B" w:rsidRDefault="00D1356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мини­исследование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выполнять по предложенному плану проектное задание;</w:t>
      </w:r>
    </w:p>
    <w:p w:rsidR="00C00FDB" w:rsidRPr="00D1356B" w:rsidRDefault="00D1356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C00FDB" w:rsidRPr="00D1356B" w:rsidRDefault="00D1356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У обучающегося будут сформированы следующие умения </w:t>
      </w:r>
      <w:r w:rsidRPr="00D1356B">
        <w:rPr>
          <w:rFonts w:ascii="Times New Roman" w:hAnsi="Times New Roman"/>
          <w:b/>
          <w:color w:val="000000"/>
          <w:lang w:val="ru-RU"/>
        </w:rPr>
        <w:t>работать с информацией как часть познавательных универсальных учебных действий</w:t>
      </w:r>
      <w:r w:rsidRPr="00D1356B">
        <w:rPr>
          <w:rFonts w:ascii="Times New Roman" w:hAnsi="Times New Roman"/>
          <w:color w:val="000000"/>
          <w:lang w:val="ru-RU"/>
        </w:rPr>
        <w:t>:</w:t>
      </w:r>
    </w:p>
    <w:p w:rsidR="00C00FDB" w:rsidRPr="00D1356B" w:rsidRDefault="00D135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C00FDB" w:rsidRPr="00D1356B" w:rsidRDefault="00D135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C00FDB" w:rsidRPr="00D1356B" w:rsidRDefault="00D135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C00FDB" w:rsidRPr="00D1356B" w:rsidRDefault="00D135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lastRenderedPageBreak/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C00FDB" w:rsidRPr="00D1356B" w:rsidRDefault="00D135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C00FDB" w:rsidRPr="00D1356B" w:rsidRDefault="00D135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У обучающегося будут сформированы следующие умения </w:t>
      </w:r>
      <w:r w:rsidRPr="00D1356B">
        <w:rPr>
          <w:rFonts w:ascii="Times New Roman" w:hAnsi="Times New Roman"/>
          <w:b/>
          <w:color w:val="000000"/>
          <w:lang w:val="ru-RU"/>
        </w:rPr>
        <w:t>общения как часть коммуникативных универсальных учебных действий</w:t>
      </w:r>
      <w:r w:rsidRPr="00D1356B">
        <w:rPr>
          <w:rFonts w:ascii="Times New Roman" w:hAnsi="Times New Roman"/>
          <w:color w:val="000000"/>
          <w:lang w:val="ru-RU"/>
        </w:rPr>
        <w:t>:</w:t>
      </w:r>
    </w:p>
    <w:p w:rsidR="00C00FDB" w:rsidRPr="00D1356B" w:rsidRDefault="00D135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00FDB" w:rsidRPr="00D1356B" w:rsidRDefault="00D135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C00FDB" w:rsidRPr="00D1356B" w:rsidRDefault="00D135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признавать возможность существования разных точек зрения;</w:t>
      </w:r>
    </w:p>
    <w:p w:rsidR="00C00FDB" w:rsidRPr="00D1356B" w:rsidRDefault="00D135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корректно и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аргументированно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высказывать своё мнение;</w:t>
      </w:r>
    </w:p>
    <w:p w:rsidR="00C00FDB" w:rsidRPr="00D1356B" w:rsidRDefault="00D135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строить речевое высказывание в соответствии с поставленной задачей;</w:t>
      </w:r>
    </w:p>
    <w:p w:rsidR="00C00FDB" w:rsidRPr="00D1356B" w:rsidRDefault="00D135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C00FDB" w:rsidRPr="00D1356B" w:rsidRDefault="00D135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мини­исследования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проектного задания;</w:t>
      </w:r>
    </w:p>
    <w:p w:rsidR="00C00FDB" w:rsidRPr="00D1356B" w:rsidRDefault="00D135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подбирать иллюстративный материал (рисунки, фото, плакаты) к тексту выступления.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У обучающегося будут сформированы следующие умения </w:t>
      </w:r>
      <w:r w:rsidRPr="00D1356B">
        <w:rPr>
          <w:rFonts w:ascii="Times New Roman" w:hAnsi="Times New Roman"/>
          <w:b/>
          <w:color w:val="000000"/>
          <w:lang w:val="ru-RU"/>
        </w:rPr>
        <w:t>самоорганизации как части регулятивных универсальных учебных действий</w:t>
      </w:r>
      <w:r w:rsidRPr="00D1356B">
        <w:rPr>
          <w:rFonts w:ascii="Times New Roman" w:hAnsi="Times New Roman"/>
          <w:color w:val="000000"/>
          <w:lang w:val="ru-RU"/>
        </w:rPr>
        <w:t>:</w:t>
      </w:r>
    </w:p>
    <w:p w:rsidR="00C00FDB" w:rsidRPr="00D1356B" w:rsidRDefault="00D135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планировать действия по решению учебной задачи для получения результата;</w:t>
      </w:r>
    </w:p>
    <w:p w:rsidR="00C00FDB" w:rsidRPr="00D1356B" w:rsidRDefault="00D1356B">
      <w:pPr>
        <w:numPr>
          <w:ilvl w:val="0"/>
          <w:numId w:val="12"/>
        </w:numPr>
        <w:spacing w:after="0" w:line="264" w:lineRule="auto"/>
        <w:jc w:val="both"/>
      </w:pPr>
      <w:proofErr w:type="spellStart"/>
      <w:proofErr w:type="gramStart"/>
      <w:r w:rsidRPr="00D1356B">
        <w:rPr>
          <w:rFonts w:ascii="Times New Roman" w:hAnsi="Times New Roman"/>
          <w:color w:val="000000"/>
        </w:rPr>
        <w:t>выстраивать</w:t>
      </w:r>
      <w:proofErr w:type="spellEnd"/>
      <w:proofErr w:type="gramEnd"/>
      <w:r w:rsidRPr="00D1356B">
        <w:rPr>
          <w:rFonts w:ascii="Times New Roman" w:hAnsi="Times New Roman"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color w:val="000000"/>
        </w:rPr>
        <w:t>последовательность</w:t>
      </w:r>
      <w:proofErr w:type="spellEnd"/>
      <w:r w:rsidRPr="00D1356B">
        <w:rPr>
          <w:rFonts w:ascii="Times New Roman" w:hAnsi="Times New Roman"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color w:val="000000"/>
        </w:rPr>
        <w:t>выбранных</w:t>
      </w:r>
      <w:proofErr w:type="spellEnd"/>
      <w:r w:rsidRPr="00D1356B">
        <w:rPr>
          <w:rFonts w:ascii="Times New Roman" w:hAnsi="Times New Roman"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color w:val="000000"/>
        </w:rPr>
        <w:t>действий</w:t>
      </w:r>
      <w:proofErr w:type="spellEnd"/>
      <w:r w:rsidRPr="00D1356B">
        <w:rPr>
          <w:rFonts w:ascii="Times New Roman" w:hAnsi="Times New Roman"/>
          <w:color w:val="000000"/>
        </w:rPr>
        <w:t>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У обучающегося будут сформированы следующие умения </w:t>
      </w:r>
      <w:r w:rsidRPr="00D1356B">
        <w:rPr>
          <w:rFonts w:ascii="Times New Roman" w:hAnsi="Times New Roman"/>
          <w:b/>
          <w:color w:val="000000"/>
          <w:lang w:val="ru-RU"/>
        </w:rPr>
        <w:t>самоконтроля как части регулятивных универсальных учебных действий</w:t>
      </w:r>
      <w:r w:rsidRPr="00D1356B">
        <w:rPr>
          <w:rFonts w:ascii="Times New Roman" w:hAnsi="Times New Roman"/>
          <w:color w:val="000000"/>
          <w:lang w:val="ru-RU"/>
        </w:rPr>
        <w:t>:</w:t>
      </w:r>
    </w:p>
    <w:p w:rsidR="00C00FDB" w:rsidRPr="00D1356B" w:rsidRDefault="00D135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устанавливать причины успеха (неудач) учебной деятельности;</w:t>
      </w:r>
    </w:p>
    <w:p w:rsidR="00C00FDB" w:rsidRPr="00D1356B" w:rsidRDefault="00D135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C00FDB" w:rsidRPr="00D1356B" w:rsidRDefault="00D135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C00FDB" w:rsidRPr="00D1356B" w:rsidRDefault="00D135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C00FDB" w:rsidRPr="00D1356B" w:rsidRDefault="00D135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C00FDB" w:rsidRPr="00D1356B" w:rsidRDefault="00D1356B">
      <w:pPr>
        <w:spacing w:after="0" w:line="264" w:lineRule="auto"/>
        <w:ind w:firstLine="60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У обучающегося будут сформированы следующие умения </w:t>
      </w:r>
      <w:r w:rsidRPr="00D1356B">
        <w:rPr>
          <w:rFonts w:ascii="Times New Roman" w:hAnsi="Times New Roman"/>
          <w:b/>
          <w:color w:val="000000"/>
          <w:lang w:val="ru-RU"/>
        </w:rPr>
        <w:t>совместной деятельности:</w:t>
      </w:r>
    </w:p>
    <w:p w:rsidR="00C00FDB" w:rsidRPr="00D1356B" w:rsidRDefault="00D135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C00FDB" w:rsidRPr="00D1356B" w:rsidRDefault="00D135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00FDB" w:rsidRPr="00D1356B" w:rsidRDefault="00D135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C00FDB" w:rsidRPr="00D1356B" w:rsidRDefault="00D135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ответственно выполнять свою часть работы;</w:t>
      </w:r>
    </w:p>
    <w:p w:rsidR="00C00FDB" w:rsidRPr="00D1356B" w:rsidRDefault="00D135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оценивать свой вклад в общий результат;</w:t>
      </w:r>
    </w:p>
    <w:p w:rsidR="00C00FDB" w:rsidRPr="00D1356B" w:rsidRDefault="00D135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выполнять совместные проектные задания с опорой на предложенные образцы. 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F5554E" w:rsidRDefault="00F555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lang w:val="ru-RU"/>
        </w:rPr>
      </w:pPr>
    </w:p>
    <w:p w:rsidR="00F5554E" w:rsidRDefault="00F5554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lang w:val="ru-RU"/>
        </w:r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lastRenderedPageBreak/>
        <w:t>ПРЕДМЕТНЫЕ РЕЗУЛЬТАТЫ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t>2 КЛАСС</w:t>
      </w: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К концу обучения во </w:t>
      </w:r>
      <w:r w:rsidRPr="00D1356B">
        <w:rPr>
          <w:rFonts w:ascii="Times New Roman" w:hAnsi="Times New Roman"/>
          <w:b/>
          <w:color w:val="000000"/>
          <w:lang w:val="ru-RU"/>
        </w:rPr>
        <w:t xml:space="preserve">втором классе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осознавать язык как основное средство общения;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устанавливать соотношение звукового и буквенного состава слова, в том числе с учётом функций букв е, ё,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ю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я;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обозначать на письме мягкость согласных звуков буквой мягкий знак в середине слова;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</w:pPr>
      <w:proofErr w:type="spellStart"/>
      <w:r w:rsidRPr="00D1356B">
        <w:rPr>
          <w:rFonts w:ascii="Times New Roman" w:hAnsi="Times New Roman"/>
          <w:color w:val="000000"/>
        </w:rPr>
        <w:t>находить</w:t>
      </w:r>
      <w:proofErr w:type="spellEnd"/>
      <w:r w:rsidRPr="00D1356B">
        <w:rPr>
          <w:rFonts w:ascii="Times New Roman" w:hAnsi="Times New Roman"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color w:val="000000"/>
        </w:rPr>
        <w:t>однокоренные</w:t>
      </w:r>
      <w:proofErr w:type="spellEnd"/>
      <w:r w:rsidRPr="00D1356B">
        <w:rPr>
          <w:rFonts w:ascii="Times New Roman" w:hAnsi="Times New Roman"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color w:val="000000"/>
        </w:rPr>
        <w:t>слова</w:t>
      </w:r>
      <w:proofErr w:type="spellEnd"/>
      <w:r w:rsidRPr="00D1356B">
        <w:rPr>
          <w:rFonts w:ascii="Times New Roman" w:hAnsi="Times New Roman"/>
          <w:color w:val="000000"/>
        </w:rPr>
        <w:t>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выделять в слове корень (простые случаи);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</w:pPr>
      <w:proofErr w:type="spellStart"/>
      <w:r w:rsidRPr="00D1356B">
        <w:rPr>
          <w:rFonts w:ascii="Times New Roman" w:hAnsi="Times New Roman"/>
          <w:color w:val="000000"/>
        </w:rPr>
        <w:t>выделять</w:t>
      </w:r>
      <w:proofErr w:type="spellEnd"/>
      <w:r w:rsidRPr="00D1356B">
        <w:rPr>
          <w:rFonts w:ascii="Times New Roman" w:hAnsi="Times New Roman"/>
          <w:color w:val="000000"/>
        </w:rPr>
        <w:t xml:space="preserve"> в </w:t>
      </w:r>
      <w:proofErr w:type="spellStart"/>
      <w:r w:rsidRPr="00D1356B">
        <w:rPr>
          <w:rFonts w:ascii="Times New Roman" w:hAnsi="Times New Roman"/>
          <w:color w:val="000000"/>
        </w:rPr>
        <w:t>слове</w:t>
      </w:r>
      <w:proofErr w:type="spellEnd"/>
      <w:r w:rsidRPr="00D1356B">
        <w:rPr>
          <w:rFonts w:ascii="Times New Roman" w:hAnsi="Times New Roman"/>
          <w:color w:val="000000"/>
        </w:rPr>
        <w:t xml:space="preserve"> </w:t>
      </w:r>
      <w:proofErr w:type="spellStart"/>
      <w:r w:rsidRPr="00D1356B">
        <w:rPr>
          <w:rFonts w:ascii="Times New Roman" w:hAnsi="Times New Roman"/>
          <w:color w:val="000000"/>
        </w:rPr>
        <w:t>окончание</w:t>
      </w:r>
      <w:proofErr w:type="spellEnd"/>
      <w:r w:rsidRPr="00D1356B">
        <w:rPr>
          <w:rFonts w:ascii="Times New Roman" w:hAnsi="Times New Roman"/>
          <w:color w:val="000000"/>
        </w:rPr>
        <w:t>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распознавать слова, отвечающие на вопросы «кто?», «что?»;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распознавать слова, отвечающие на вопросы «что делать?», «что сделать?» и другие;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распознавать слова, отвечающие на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вопросы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«какой?», «какая?», «какое?», «какие?»;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определять вид предложения по цели высказывания и по эмоциональной окраске;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находить место орфограммы в слове и между словами на изученные правила;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чк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чн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, </w:t>
      </w:r>
      <w:proofErr w:type="spellStart"/>
      <w:proofErr w:type="gramStart"/>
      <w:r w:rsidRPr="00D1356B">
        <w:rPr>
          <w:rFonts w:ascii="Times New Roman" w:hAnsi="Times New Roman"/>
          <w:color w:val="000000"/>
          <w:lang w:val="ru-RU"/>
        </w:rPr>
        <w:t>чт</w:t>
      </w:r>
      <w:proofErr w:type="spellEnd"/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;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щн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,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нч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находить и исправлять ошибки на изученные правила, описки;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пользоваться толковым, орфографическим, орфоэпическим словарями учебника;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составлять предложения из слов, устанавливая между ними смысловую связь по вопросам;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определять тему текста и озаглавливать текст, отражая его тему;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составлять текст из разрозненных предложений, частей текста;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C00FDB" w:rsidRPr="00D1356B" w:rsidRDefault="00D1356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b/>
          <w:color w:val="000000"/>
          <w:lang w:val="ru-RU"/>
        </w:rPr>
        <w:lastRenderedPageBreak/>
        <w:t>4 КЛАСС</w:t>
      </w:r>
    </w:p>
    <w:p w:rsidR="00C00FDB" w:rsidRPr="00D1356B" w:rsidRDefault="00D1356B">
      <w:pPr>
        <w:spacing w:after="0" w:line="264" w:lineRule="auto"/>
        <w:ind w:left="120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К концу обучения </w:t>
      </w:r>
      <w:r w:rsidRPr="00D1356B">
        <w:rPr>
          <w:rFonts w:ascii="Times New Roman" w:hAnsi="Times New Roman"/>
          <w:b/>
          <w:color w:val="000000"/>
          <w:lang w:val="ru-RU"/>
        </w:rPr>
        <w:t>в четвёртом классе</w:t>
      </w:r>
      <w:r w:rsidRPr="00D1356B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C00FDB" w:rsidRPr="00D1356B" w:rsidRDefault="00C00FDB">
      <w:pPr>
        <w:spacing w:after="0" w:line="264" w:lineRule="auto"/>
        <w:ind w:left="120"/>
        <w:jc w:val="both"/>
        <w:rPr>
          <w:lang w:val="ru-RU"/>
        </w:rPr>
      </w:pP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духовно­нравственных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ценностей народа;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объяснять роль языка как основного средства общения;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проводить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звуко­буквенный</w:t>
      </w:r>
      <w:proofErr w:type="gramEnd"/>
      <w:r w:rsidRPr="00D1356B">
        <w:rPr>
          <w:rFonts w:ascii="Times New Roman" w:hAnsi="Times New Roman"/>
          <w:color w:val="000000"/>
          <w:lang w:val="ru-RU"/>
        </w:rPr>
        <w:t xml:space="preserve"> разбор слов (в соответствии с предложенным в учебнике алгоритмом);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подбирать к предложенным словам синонимы; подбирать к предложенным словам антонимы;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различать предложение, словосочетание и слово;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классифицировать предложения по цели высказывания и по эмоциональной окраске;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различать распространённые и нераспространённые предложения;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proofErr w:type="gramStart"/>
      <w:r w:rsidRPr="00D1356B">
        <w:rPr>
          <w:rFonts w:ascii="Times New Roman" w:hAnsi="Times New Roman"/>
          <w:color w:val="000000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производить синтаксический разбор простого предложения;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находить место орфограммы в слове и между словами на изученные правила;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-м</w:t>
      </w:r>
      <w:proofErr w:type="gramEnd"/>
      <w:r w:rsidRPr="00D1356B">
        <w:rPr>
          <w:rFonts w:ascii="Times New Roman" w:hAnsi="Times New Roman"/>
          <w:color w:val="000000"/>
          <w:lang w:val="ru-RU"/>
        </w:rPr>
        <w:t>я,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ий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ие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на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ья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типа гостья, на ­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ье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ов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, -ин,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ий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D1356B">
        <w:rPr>
          <w:rFonts w:ascii="Times New Roman" w:hAnsi="Times New Roman"/>
          <w:color w:val="000000"/>
          <w:lang w:val="ru-RU"/>
        </w:rPr>
        <w:t>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т</w:t>
      </w:r>
      <w:proofErr w:type="gramEnd"/>
      <w:r w:rsidRPr="00D1356B">
        <w:rPr>
          <w:rFonts w:ascii="Times New Roman" w:hAnsi="Times New Roman"/>
          <w:color w:val="000000"/>
          <w:lang w:val="ru-RU"/>
        </w:rPr>
        <w:t>ься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 xml:space="preserve"> и -</w:t>
      </w:r>
      <w:proofErr w:type="spellStart"/>
      <w:r w:rsidRPr="00D1356B">
        <w:rPr>
          <w:rFonts w:ascii="Times New Roman" w:hAnsi="Times New Roman"/>
          <w:color w:val="000000"/>
          <w:lang w:val="ru-RU"/>
        </w:rPr>
        <w:t>тся</w:t>
      </w:r>
      <w:proofErr w:type="spellEnd"/>
      <w:r w:rsidRPr="00D1356B">
        <w:rPr>
          <w:rFonts w:ascii="Times New Roman" w:hAnsi="Times New Roman"/>
          <w:color w:val="000000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правильно списывать тексты объёмом не более 85 слов;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lastRenderedPageBreak/>
        <w:t>писать под диктовку тексты объёмом не более 80 слов с учётом изученных правил правописания;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корректировать порядок предложений и частей текста;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составлять план к заданным текстам;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осуществлять подробный пересказ текста (устно и письменно);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осуществлять выборочный пересказ текста (устно);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писать (после предварительной подготовки) сочинения по заданным темам;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>объяснять своими словами значение изученных понятий; использовать изученные понятия;</w:t>
      </w:r>
    </w:p>
    <w:p w:rsidR="00C00FDB" w:rsidRPr="00D1356B" w:rsidRDefault="00D1356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1356B">
        <w:rPr>
          <w:rFonts w:ascii="Times New Roman" w:hAnsi="Times New Roman"/>
          <w:color w:val="000000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C00FDB" w:rsidRPr="00D1356B" w:rsidRDefault="00C00FDB">
      <w:pPr>
        <w:rPr>
          <w:lang w:val="ru-RU"/>
        </w:rPr>
        <w:sectPr w:rsidR="00C00FDB" w:rsidRPr="00D1356B" w:rsidSect="003F2A75">
          <w:pgSz w:w="11906" w:h="16383"/>
          <w:pgMar w:top="709" w:right="850" w:bottom="1134" w:left="993" w:header="720" w:footer="720" w:gutter="0"/>
          <w:cols w:space="720"/>
        </w:sectPr>
      </w:pPr>
    </w:p>
    <w:p w:rsidR="00C00FDB" w:rsidRPr="00D1356B" w:rsidRDefault="00D1356B">
      <w:pPr>
        <w:spacing w:after="0"/>
        <w:ind w:left="120"/>
      </w:pPr>
      <w:bookmarkStart w:id="5" w:name="block-10943655"/>
      <w:bookmarkEnd w:id="4"/>
      <w:r w:rsidRPr="00D1356B">
        <w:rPr>
          <w:rFonts w:ascii="Times New Roman" w:hAnsi="Times New Roman"/>
          <w:b/>
          <w:color w:val="000000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6"/>
        <w:gridCol w:w="4087"/>
        <w:gridCol w:w="1651"/>
        <w:gridCol w:w="1785"/>
        <w:gridCol w:w="1866"/>
        <w:gridCol w:w="2852"/>
      </w:tblGrid>
      <w:tr w:rsidR="00C00FDB" w:rsidRPr="00D1356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Наименование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разделов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тем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программы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Электронные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(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цифровые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)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образовательные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ресурсы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</w:tr>
      <w:tr w:rsidR="00C00FDB" w:rsidRPr="00D135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Общие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сведения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о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Фонетика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Лексика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Состав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Орфография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Развитие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Резервное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/>
        </w:tc>
      </w:tr>
    </w:tbl>
    <w:p w:rsidR="00C00FDB" w:rsidRPr="00D1356B" w:rsidRDefault="00C00FDB">
      <w:pPr>
        <w:sectPr w:rsidR="00C00FDB" w:rsidRPr="00D135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0FDB" w:rsidRPr="00D1356B" w:rsidRDefault="00D1356B">
      <w:pPr>
        <w:spacing w:after="0"/>
        <w:ind w:left="120"/>
      </w:pPr>
      <w:r w:rsidRPr="00D1356B">
        <w:rPr>
          <w:rFonts w:ascii="Times New Roman" w:hAnsi="Times New Roman"/>
          <w:b/>
          <w:color w:val="000000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6"/>
        <w:gridCol w:w="4087"/>
        <w:gridCol w:w="1651"/>
        <w:gridCol w:w="1785"/>
        <w:gridCol w:w="1866"/>
        <w:gridCol w:w="2852"/>
      </w:tblGrid>
      <w:tr w:rsidR="00C00FDB" w:rsidRPr="00D1356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Наименование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разделов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тем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программы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Электронные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(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цифровые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)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образовательные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ресурсы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</w:tr>
      <w:tr w:rsidR="00C00FDB" w:rsidRPr="00F555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Общие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сведения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о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Фонетика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Лексика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Состав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Орфография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Развитие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Резервное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/>
        </w:tc>
      </w:tr>
    </w:tbl>
    <w:p w:rsidR="00C00FDB" w:rsidRPr="00D1356B" w:rsidRDefault="00C00FDB">
      <w:pPr>
        <w:sectPr w:rsidR="00C00FDB" w:rsidRPr="00D135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0FDB" w:rsidRPr="00D1356B" w:rsidRDefault="002851D8">
      <w:pPr>
        <w:spacing w:after="0"/>
        <w:ind w:left="120"/>
      </w:pPr>
      <w:bookmarkStart w:id="6" w:name="block-10943658"/>
      <w:bookmarkEnd w:id="5"/>
      <w:r>
        <w:rPr>
          <w:noProof/>
          <w:lang w:val="ru-RU" w:eastAsia="ru-RU"/>
        </w:rPr>
        <w:lastRenderedPageBreak/>
        <w:drawing>
          <wp:inline distT="0" distB="0" distL="0" distR="0">
            <wp:extent cx="4337050" cy="6113145"/>
            <wp:effectExtent l="19050" t="0" r="6350" b="0"/>
            <wp:docPr id="2" name="Рисунок 1" descr="C:\Users\Ахматганиева Ф. Ф\Desktop\фир\Русс.я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атганиева Ф. Ф\Desktop\фир\Русс.яз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611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56B" w:rsidRPr="00D1356B">
        <w:rPr>
          <w:rFonts w:ascii="Times New Roman" w:hAnsi="Times New Roman"/>
          <w:b/>
          <w:color w:val="000000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5"/>
        <w:gridCol w:w="4398"/>
        <w:gridCol w:w="1250"/>
        <w:gridCol w:w="1716"/>
        <w:gridCol w:w="1779"/>
        <w:gridCol w:w="1263"/>
        <w:gridCol w:w="2065"/>
      </w:tblGrid>
      <w:tr w:rsidR="00C00FDB" w:rsidRPr="00D1356B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b/>
                <w:color w:val="000000"/>
              </w:rPr>
              <w:lastRenderedPageBreak/>
              <w:t xml:space="preserve">№ п/п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Тема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урока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Дата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изучения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Электронные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цифровые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образовательные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ресурсы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Наша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наш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язык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Диалогическая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форма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Тема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Основная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мысль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Заглавие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Последовательность частей текста (абзацев). Абзац.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Красная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строка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Корректирование текстов с нарушенным порядком предложений.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Предложение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как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единица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Предложение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Связь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предложении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Восклицательные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невосклицательные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Повествовательные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вопросительные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,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побудительные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Предложение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систематизация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его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Однозначные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многозначные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Синонимы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Синонимы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Антонимы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Наблюдение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использованием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антонимов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Корень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как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часть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Корень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обобщение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Суффикс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как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часть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Роль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суффиксов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приставок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Состав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систематизация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Состав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обобщение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Перенос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слогам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Обозначение буквой безударного гласного 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звука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Непроверяемые гласные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Списывание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Словарный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Парные и непарные по твёрдости - мягкости согласные звуки. Согласный звук [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й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>'] и буква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И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Знакомство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с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жанром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поздравления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Функции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мягкого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Выбор языковых сре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дств дл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>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Выбор языковых сре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дств дл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>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Повторение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алгоритма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списывания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Диктант на изученные правила 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(безударные гласные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Сочетания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чк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чн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proofErr w:type="spellStart"/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чт</w:t>
            </w:r>
            <w:proofErr w:type="spellEnd"/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щн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Выбор языковых сре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дств дл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>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Гласные после шипящих в сочетаниях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жи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ши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Гласные после шипящих в сочетаниях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ча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ща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, чу,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чк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чн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, </w:t>
            </w:r>
            <w:proofErr w:type="spellStart"/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чт</w:t>
            </w:r>
            <w:proofErr w:type="spellEnd"/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Обозначение парных по звонкости-глухости согласных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Способы проверки согласных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Учимся писать буквы согласных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Объяснительный диктант: учимся писать буквы согласных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Учимся писать буквы гласных и согласных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хзвуков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>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Списывание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Словарный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Использование на письме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разделительных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ъ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ь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Списывание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Словарный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Имя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существительное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Имя существительное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: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Число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имён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как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часть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Текст-повествование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Особенности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текстов-повествований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Составление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текста-повествования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на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тему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"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Как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приготовить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салат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Обобщение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знаний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о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морфология.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lastRenderedPageBreak/>
              <w:t>Тренинг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Отработка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темы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"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Имя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прилагательное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Единственное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множественное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число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имен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Текст-описание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Особенности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текстов-описаний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Составление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текста-описания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натюрморта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Диктант на изученные орфограммы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развитие речи: Составление текста о своем любимом 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>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Практикум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овладению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диалогической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речью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Текст-рассуждение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Особенности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текстов-рассуждений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Части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обобщение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морфология: части речи.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морфология.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Тренинг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Отработка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темы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"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Предлоги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Части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систематизация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Тренинг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"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Правописание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имен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собственных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" с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использованием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электронных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образовательных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ресурсов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орфография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.О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>рфографическая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орфография. Орфографическая зоркость как осознание 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>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Контрольный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/>
        </w:tc>
      </w:tr>
    </w:tbl>
    <w:p w:rsidR="00C00FDB" w:rsidRPr="00D1356B" w:rsidRDefault="00C00FDB">
      <w:pPr>
        <w:sectPr w:rsidR="00C00FDB" w:rsidRPr="00D135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0FDB" w:rsidRPr="00D1356B" w:rsidRDefault="00D1356B">
      <w:pPr>
        <w:spacing w:after="0"/>
        <w:ind w:left="120"/>
      </w:pPr>
      <w:r w:rsidRPr="00D1356B">
        <w:rPr>
          <w:rFonts w:ascii="Times New Roman" w:hAnsi="Times New Roman"/>
          <w:b/>
          <w:color w:val="000000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5"/>
        <w:gridCol w:w="4398"/>
        <w:gridCol w:w="1250"/>
        <w:gridCol w:w="1716"/>
        <w:gridCol w:w="1779"/>
        <w:gridCol w:w="1263"/>
        <w:gridCol w:w="2065"/>
      </w:tblGrid>
      <w:tr w:rsidR="00C00FDB" w:rsidRPr="00D1356B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Тема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урока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Количество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Дата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изучения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Электронные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цифровые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образовательные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ресурсы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Всего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Контрольные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Практические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b/>
                <w:color w:val="000000"/>
              </w:rPr>
              <w:t>работы</w:t>
            </w:r>
            <w:proofErr w:type="spellEnd"/>
            <w:r w:rsidRPr="00D1356B"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0FDB" w:rsidRPr="00D1356B" w:rsidRDefault="00C00FDB"/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Текст: тема и основная мысль.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его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план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заголовок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План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F5554E">
              <w:rPr>
                <w:rFonts w:ascii="Times New Roman" w:hAnsi="Times New Roman"/>
                <w:color w:val="000000"/>
                <w:lang w:val="ru-RU"/>
              </w:rPr>
              <w:t xml:space="preserve">Текст. Структура текста. 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t>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Вспоминаем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типы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Образные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языковые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средства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синтаксис: отработка темы "Предложения с 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>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Распространенные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нераспространенные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Словосочетание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Связь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словосочетании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Предложение и словосочетание: сходство и различие.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Учимся пересказывать: подробный письменный пересказ текста.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Изложение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Повторение: слово, сочетание слов (словосочетание) и предложение.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Союз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как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часть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Сложные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Наблюдение за знаками препинания в 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>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 w:rsidRPr="00D1356B">
              <w:rPr>
                <w:rFonts w:ascii="Times New Roman" w:hAnsi="Times New Roman"/>
                <w:color w:val="000000"/>
              </w:rPr>
              <w:t xml:space="preserve">О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происхождении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Заимствованные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его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значение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Многозначные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Учимся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понимать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фразеологизмы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Учимся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использовать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фразеологизмы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Повторяем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состав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Основа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. Правописание парных по глухости-звонкости согласных звуков в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Правописание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с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буквами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Наречие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обобщение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Значение наиболее употребляемых суффиксов изученных частей речи.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Состав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неизменяемых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Признаки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падежных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форм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имен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Несклоняемые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имена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существительные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Имена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существительные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1, 2, 3­-го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склонения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развитие речи: работаем с текстами. Составление текста по репродукции картины А.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Пластова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Морфологический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разбор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имени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существительного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Род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число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имен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Пишем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сжатый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пересказ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Склонение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имен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Правописание падежных окончаний имён 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>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Морфологический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разбор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имени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прилагательного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Нормы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речевого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этикета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Правописание имён прилагательных: 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>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Повторение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Местоимение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Личные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местоимения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Склонение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личных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местоимений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1-го и 2-го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лица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Инсценировка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диалога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Составление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диалога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по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данным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условиям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Раздельное написание личных местоимений с предлогами.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как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часть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Неопределенная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форма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Настоящее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время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Прошедшее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время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Будущее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время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Речь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диалогическая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монологическая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словосочетании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предложении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</w:rPr>
              <w:t>I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и </w:t>
            </w:r>
            <w:r w:rsidRPr="00D1356B">
              <w:rPr>
                <w:rFonts w:ascii="Times New Roman" w:hAnsi="Times New Roman"/>
                <w:color w:val="000000"/>
              </w:rPr>
              <w:t>II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Личные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формы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Личные окончания глаголов </w:t>
            </w:r>
            <w:r w:rsidRPr="00D1356B">
              <w:rPr>
                <w:rFonts w:ascii="Times New Roman" w:hAnsi="Times New Roman"/>
                <w:color w:val="000000"/>
              </w:rPr>
              <w:t>I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и </w:t>
            </w:r>
            <w:r w:rsidRPr="00D1356B">
              <w:rPr>
                <w:rFonts w:ascii="Times New Roman" w:hAnsi="Times New Roman"/>
                <w:color w:val="000000"/>
              </w:rPr>
              <w:t>II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Способы определения </w:t>
            </w:r>
            <w:r w:rsidRPr="00D1356B">
              <w:rPr>
                <w:rFonts w:ascii="Times New Roman" w:hAnsi="Times New Roman"/>
                <w:color w:val="000000"/>
              </w:rPr>
              <w:t>I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и </w:t>
            </w:r>
            <w:r w:rsidRPr="00D1356B">
              <w:rPr>
                <w:rFonts w:ascii="Times New Roman" w:hAnsi="Times New Roman"/>
                <w:color w:val="000000"/>
              </w:rPr>
              <w:t>II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Отработка способов определения </w:t>
            </w:r>
            <w:r w:rsidRPr="00D1356B">
              <w:rPr>
                <w:rFonts w:ascii="Times New Roman" w:hAnsi="Times New Roman"/>
                <w:color w:val="000000"/>
              </w:rPr>
              <w:t>I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и </w:t>
            </w:r>
            <w:r w:rsidRPr="00D1356B">
              <w:rPr>
                <w:rFonts w:ascii="Times New Roman" w:hAnsi="Times New Roman"/>
                <w:color w:val="000000"/>
              </w:rPr>
              <w:t>II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Пишем сочинение-повествование на тему. Составление рассказа (сказки) по содержанию пословицы,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фрвзеологизма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Правописание глаголов на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-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т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>ься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и –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Отрабатываем правописание глаголов на </w:t>
            </w:r>
            <w:proofErr w:type="gramStart"/>
            <w:r w:rsidRPr="00D1356B">
              <w:rPr>
                <w:rFonts w:ascii="Times New Roman" w:hAnsi="Times New Roman"/>
                <w:color w:val="000000"/>
                <w:lang w:val="ru-RU"/>
              </w:rPr>
              <w:t>-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т</w:t>
            </w:r>
            <w:proofErr w:type="gramEnd"/>
            <w:r w:rsidRPr="00D1356B">
              <w:rPr>
                <w:rFonts w:ascii="Times New Roman" w:hAnsi="Times New Roman"/>
                <w:color w:val="000000"/>
                <w:lang w:val="ru-RU"/>
              </w:rPr>
              <w:t>ься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и –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Пишем сочинение-рассуждение на тему. Составление текста-рассуждения по </w:t>
            </w: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>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Морфологический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разбор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Обобщение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знаний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о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Глагол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систематизация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морфология: Глагол.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Отработка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материала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карины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</w:pPr>
            <w:proofErr w:type="spellStart"/>
            <w:r w:rsidRPr="00D1356B">
              <w:rPr>
                <w:rFonts w:ascii="Times New Roman" w:hAnsi="Times New Roman"/>
                <w:color w:val="000000"/>
              </w:rPr>
              <w:t>Звуко-буквенный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разбор</w:t>
            </w:r>
            <w:proofErr w:type="spellEnd"/>
            <w:r w:rsidRPr="00D1356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1356B">
              <w:rPr>
                <w:rFonts w:ascii="Times New Roman" w:hAnsi="Times New Roman"/>
                <w:color w:val="000000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F555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</w:pPr>
            <w:r w:rsidRPr="00D1356B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 w:rsidRPr="00D1356B">
              <w:rPr>
                <w:rFonts w:ascii="Times New Roman" w:hAnsi="Times New Roman"/>
                <w:color w:val="000000"/>
                <w:lang w:val="ru-RU"/>
              </w:rPr>
              <w:t>уроказ</w:t>
            </w:r>
            <w:proofErr w:type="spellEnd"/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>
            <w:pPr>
              <w:spacing w:after="0"/>
              <w:ind w:left="135"/>
              <w:rPr>
                <w:lang w:val="ru-RU"/>
              </w:rPr>
            </w:pPr>
          </w:p>
        </w:tc>
      </w:tr>
      <w:tr w:rsidR="00C00FDB" w:rsidRPr="00D13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rPr>
                <w:lang w:val="ru-RU"/>
              </w:rPr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D1356B">
              <w:rPr>
                <w:rFonts w:ascii="Times New Roman" w:hAnsi="Times New Roman"/>
                <w:color w:val="000000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C00FDB" w:rsidRPr="00D1356B" w:rsidRDefault="00D1356B">
            <w:pPr>
              <w:spacing w:after="0"/>
              <w:ind w:left="135"/>
              <w:jc w:val="center"/>
            </w:pPr>
            <w:r w:rsidRPr="00D1356B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0FDB" w:rsidRPr="00D1356B" w:rsidRDefault="00C00FDB"/>
        </w:tc>
      </w:tr>
    </w:tbl>
    <w:p w:rsidR="00C00FDB" w:rsidRPr="00D1356B" w:rsidRDefault="00C00FDB">
      <w:pPr>
        <w:sectPr w:rsidR="00C00FDB" w:rsidRPr="00D1356B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:rsidR="00D1356B" w:rsidRPr="00F5554E" w:rsidRDefault="00D1356B" w:rsidP="00F5554E">
      <w:pPr>
        <w:spacing w:after="0"/>
        <w:rPr>
          <w:lang w:val="ru-RU"/>
        </w:rPr>
      </w:pPr>
    </w:p>
    <w:sectPr w:rsidR="00D1356B" w:rsidRPr="00F5554E" w:rsidSect="00F5554E">
      <w:pgSz w:w="16383" w:h="11906" w:orient="landscape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54E" w:rsidRDefault="00F5554E" w:rsidP="00D1356B">
      <w:pPr>
        <w:spacing w:after="0" w:line="240" w:lineRule="auto"/>
      </w:pPr>
      <w:r>
        <w:separator/>
      </w:r>
    </w:p>
  </w:endnote>
  <w:endnote w:type="continuationSeparator" w:id="1">
    <w:p w:rsidR="00F5554E" w:rsidRDefault="00F5554E" w:rsidP="00D13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54E" w:rsidRDefault="00F5554E" w:rsidP="00D1356B">
      <w:pPr>
        <w:spacing w:after="0" w:line="240" w:lineRule="auto"/>
      </w:pPr>
      <w:r>
        <w:separator/>
      </w:r>
    </w:p>
  </w:footnote>
  <w:footnote w:type="continuationSeparator" w:id="1">
    <w:p w:rsidR="00F5554E" w:rsidRDefault="00F5554E" w:rsidP="00D13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06CE4"/>
    <w:multiLevelType w:val="multilevel"/>
    <w:tmpl w:val="7C4AC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145CA5"/>
    <w:multiLevelType w:val="multilevel"/>
    <w:tmpl w:val="FBA6C5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605681"/>
    <w:multiLevelType w:val="multilevel"/>
    <w:tmpl w:val="C80E6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C015D1"/>
    <w:multiLevelType w:val="multilevel"/>
    <w:tmpl w:val="5942A0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6F6773"/>
    <w:multiLevelType w:val="multilevel"/>
    <w:tmpl w:val="06A4FF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B6852FD"/>
    <w:multiLevelType w:val="multilevel"/>
    <w:tmpl w:val="093A6A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FB25518"/>
    <w:multiLevelType w:val="multilevel"/>
    <w:tmpl w:val="8AFC5C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45D5AFB"/>
    <w:multiLevelType w:val="multilevel"/>
    <w:tmpl w:val="1F182F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5B03411"/>
    <w:multiLevelType w:val="multilevel"/>
    <w:tmpl w:val="388499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86930C8"/>
    <w:multiLevelType w:val="multilevel"/>
    <w:tmpl w:val="4E8CD1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4D3486A"/>
    <w:multiLevelType w:val="multilevel"/>
    <w:tmpl w:val="B9CAEC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DF1AA3"/>
    <w:multiLevelType w:val="multilevel"/>
    <w:tmpl w:val="239467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6A3615"/>
    <w:multiLevelType w:val="multilevel"/>
    <w:tmpl w:val="0414D6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E34955"/>
    <w:multiLevelType w:val="multilevel"/>
    <w:tmpl w:val="EC4CA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F5A2A6E"/>
    <w:multiLevelType w:val="multilevel"/>
    <w:tmpl w:val="07687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FF494A"/>
    <w:multiLevelType w:val="multilevel"/>
    <w:tmpl w:val="5A060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6E467F"/>
    <w:multiLevelType w:val="multilevel"/>
    <w:tmpl w:val="4F8C11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92841CA"/>
    <w:multiLevelType w:val="multilevel"/>
    <w:tmpl w:val="2BDCE5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17"/>
  </w:num>
  <w:num w:numId="5">
    <w:abstractNumId w:val="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1"/>
  </w:num>
  <w:num w:numId="13">
    <w:abstractNumId w:val="3"/>
  </w:num>
  <w:num w:numId="14">
    <w:abstractNumId w:val="0"/>
  </w:num>
  <w:num w:numId="15">
    <w:abstractNumId w:val="16"/>
  </w:num>
  <w:num w:numId="16">
    <w:abstractNumId w:val="11"/>
  </w:num>
  <w:num w:numId="17">
    <w:abstractNumId w:val="10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0FDB"/>
    <w:rsid w:val="000252AD"/>
    <w:rsid w:val="0024566C"/>
    <w:rsid w:val="00277960"/>
    <w:rsid w:val="002851D8"/>
    <w:rsid w:val="003F2A75"/>
    <w:rsid w:val="008B3341"/>
    <w:rsid w:val="009751BA"/>
    <w:rsid w:val="00C00FDB"/>
    <w:rsid w:val="00D12309"/>
    <w:rsid w:val="00D1356B"/>
    <w:rsid w:val="00D92C04"/>
    <w:rsid w:val="00F5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00FD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00F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1356B"/>
  </w:style>
  <w:style w:type="paragraph" w:styleId="af0">
    <w:name w:val="Balloon Text"/>
    <w:basedOn w:val="a"/>
    <w:link w:val="af1"/>
    <w:uiPriority w:val="99"/>
    <w:semiHidden/>
    <w:unhideWhenUsed/>
    <w:rsid w:val="00F5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55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0" Type="http://schemas.openxmlformats.org/officeDocument/2006/relationships/hyperlink" Target="https://workprogram.edsoo.ru/templates/4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44</Pages>
  <Words>9381</Words>
  <Characters>53478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Ахматганиева Ф. Ф</cp:lastModifiedBy>
  <cp:revision>5</cp:revision>
  <cp:lastPrinted>2023-09-08T08:32:00Z</cp:lastPrinted>
  <dcterms:created xsi:type="dcterms:W3CDTF">2023-09-08T06:56:00Z</dcterms:created>
  <dcterms:modified xsi:type="dcterms:W3CDTF">2023-10-26T09:11:00Z</dcterms:modified>
</cp:coreProperties>
</file>